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3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4642"/>
        <w:gridCol w:w="4631"/>
      </w:tblGrid>
      <w:tr w:rsidR="00B66B86" w:rsidTr="005C4015">
        <w:trPr>
          <w:cantSplit/>
          <w:trHeight w:val="125"/>
          <w:jc w:val="center"/>
        </w:trPr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B86" w:rsidRDefault="00B66B8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6B86" w:rsidRDefault="00B66B86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B86" w:rsidRDefault="00B66B86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015" w:rsidRDefault="005C4015" w:rsidP="005C4015">
      <w:pPr>
        <w:pStyle w:val="HTML"/>
        <w:widowControl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5C4015" w:rsidRDefault="005C4015" w:rsidP="005C4015">
      <w:pPr>
        <w:pStyle w:val="HTML"/>
        <w:widowControl w:val="0"/>
        <w:rPr>
          <w:rFonts w:ascii="Times New Roman" w:hAnsi="Times New Roman"/>
          <w:b/>
          <w:sz w:val="28"/>
        </w:rPr>
      </w:pPr>
    </w:p>
    <w:p w:rsidR="005C4015" w:rsidRDefault="005C4015" w:rsidP="005C4015">
      <w:pPr>
        <w:pStyle w:val="HTML"/>
        <w:widowContro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Принято                           Согласовано                         Утверждено</w:t>
      </w:r>
    </w:p>
    <w:p w:rsidR="005C4015" w:rsidRDefault="005C4015" w:rsidP="005C4015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</w:rPr>
        <w:t xml:space="preserve">                                           Председатель Совета            Директор</w:t>
      </w:r>
    </w:p>
    <w:p w:rsidR="005C4015" w:rsidRDefault="005C4015" w:rsidP="005C4015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Педагогическим советом           МБОУ Россошанской ООШ               МБОУ Россошанск5ой ООШ</w:t>
      </w:r>
    </w:p>
    <w:p w:rsidR="005C4015" w:rsidRDefault="005C4015" w:rsidP="005C4015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Протокол                                      ________ Джаджиева Л. Д..                _________ Ордынский А. Н.</w:t>
      </w:r>
    </w:p>
    <w:p w:rsidR="005C4015" w:rsidRDefault="005C4015" w:rsidP="005C4015">
      <w:pPr>
        <w:pStyle w:val="HTML"/>
        <w:widowContro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_______2013 г № __                                                                              Приказ от  ______2013 г № __</w:t>
      </w:r>
    </w:p>
    <w:p w:rsidR="005C4015" w:rsidRDefault="005C4015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4015" w:rsidRDefault="005C4015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6B86" w:rsidRDefault="00536294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B66B86" w:rsidRDefault="00536294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внутренней системе оценки качества образования в МБОУ </w:t>
      </w:r>
      <w:r w:rsidR="008014E5">
        <w:rPr>
          <w:rFonts w:ascii="Times New Roman" w:eastAsia="Times New Roman" w:hAnsi="Times New Roman" w:cs="Times New Roman"/>
          <w:b/>
          <w:sz w:val="24"/>
          <w:szCs w:val="24"/>
        </w:rPr>
        <w:t>Россошанской ООШ</w:t>
      </w:r>
    </w:p>
    <w:p w:rsidR="00B66B86" w:rsidRDefault="00536294">
      <w:pPr>
        <w:spacing w:after="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6B86" w:rsidRDefault="00536294">
      <w:pPr>
        <w:pStyle w:val="ad"/>
        <w:numPr>
          <w:ilvl w:val="0"/>
          <w:numId w:val="7"/>
        </w:numPr>
        <w:spacing w:after="30"/>
        <w:jc w:val="center"/>
      </w:pPr>
      <w:r>
        <w:rPr>
          <w:b/>
          <w:bCs/>
        </w:rPr>
        <w:t>Общие положения</w:t>
      </w:r>
      <w:r>
        <w:t>.</w:t>
      </w:r>
    </w:p>
    <w:p w:rsidR="00B66B86" w:rsidRDefault="00536294">
      <w:pPr>
        <w:tabs>
          <w:tab w:val="left" w:pos="540"/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1.1.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Положение представляет собой нормативный документ, разработанный в соответствии с Федеральным Законом Российской Федерации от 29.12.2012г. №273-ФЗ «Об образовании в Российской Федерации», Типовым положением об образовательном учреждении, Уставом школы и локальными актами, регламентирующими реализацию процедур контроля и оценки качества образования в школе.</w:t>
      </w:r>
    </w:p>
    <w:p w:rsidR="005C4015" w:rsidRDefault="005C4015">
      <w:pPr>
        <w:tabs>
          <w:tab w:val="left" w:pos="540"/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540"/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о внутренней системе оценки качества образования в школе (далее – Положение) определяет цели, задачи, принципы системы оценки качества образования в школе (далее – внутренняя система оценки качества образования или ВСОКО), ее организационную и функциональную структуру, реализацию (содержание процедур контроля и экспертной оценки качества образования) и общественное участие в оценке и контроле качества образования. Внутренняя система оценки качества образования  организуется школой в целях повышения качества образования. Результаты ВСОКО – основной источник информации для диагностики состояния, выявления затруднений и положительных сторон образовательного процесса. Анализ итогов внутренней системы  оценки качества образования позволяет эффективно спланировать мероприятия по устранению недостатков образовательного процесса и распространению положительного опыта работы школы. </w:t>
      </w:r>
    </w:p>
    <w:p w:rsidR="005C4015" w:rsidRDefault="005C4015">
      <w:pPr>
        <w:tabs>
          <w:tab w:val="left" w:pos="54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54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Система оценки качества образования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 образовательных достижений обучающихся, эффективности образовательных программ с учетом запросов основных пользователей  результатов системы оценки качества образования. </w:t>
      </w:r>
    </w:p>
    <w:p w:rsidR="005C4015" w:rsidRDefault="005C4015">
      <w:pPr>
        <w:tabs>
          <w:tab w:val="left" w:pos="54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54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1.4. </w:t>
      </w:r>
      <w:r>
        <w:rPr>
          <w:rFonts w:ascii="Times New Roman" w:eastAsia="Times New Roman" w:hAnsi="Times New Roman" w:cs="Times New Roman"/>
          <w:sz w:val="24"/>
          <w:szCs w:val="24"/>
        </w:rPr>
        <w:t>Основными пользователями результатов внутренней системы  оценки качества  образования школы являются: учителя, учащиеся и их родители, педагогический совет школы, экспертные комиссии при проведении процедур лицензирования, аккредитации школы, аттестации работников школы.</w:t>
      </w:r>
    </w:p>
    <w:p w:rsidR="005C4015" w:rsidRDefault="005C4015">
      <w:pPr>
        <w:tabs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1.5. </w:t>
      </w:r>
      <w:r>
        <w:rPr>
          <w:rFonts w:ascii="Times New Roman" w:eastAsia="Times New Roman" w:hAnsi="Times New Roman" w:cs="Times New Roman"/>
          <w:sz w:val="24"/>
          <w:szCs w:val="24"/>
        </w:rPr>
        <w:t>Школа обеспечивает проведение необходимых оценочных процедур, разработку и внедрение модели системы оценки качества, обеспечивает оценку, учет и дальнейшее использование полученных результатов.</w:t>
      </w:r>
    </w:p>
    <w:p w:rsidR="00B66B86" w:rsidRDefault="00536294">
      <w:pPr>
        <w:tabs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1.6.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Положение распространяется на деятельность всех педагогических работников школы, осуществляющих профессиональную деятельность в соответствии с трудовыми договорами, в том числе на педагогических работников, работающих по совместительству.</w:t>
      </w:r>
    </w:p>
    <w:p w:rsidR="005C4015" w:rsidRDefault="005C4015">
      <w:pPr>
        <w:tabs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720"/>
          <w:tab w:val="left" w:pos="108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1.7. </w:t>
      </w:r>
      <w:r>
        <w:rPr>
          <w:rFonts w:ascii="Times New Roman" w:eastAsia="Times New Roman" w:hAnsi="Times New Roman" w:cs="Times New Roman"/>
          <w:sz w:val="24"/>
          <w:szCs w:val="24"/>
        </w:rPr>
        <w:t>В настоящем Положении используются следующие термины:</w:t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Качество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– интегральная характеристика системы образования, отражающая степень соответствия личностным ожиданиям субъектов образования, условий образовательного процесса нормативным требованиям, критериям, определяемым государственным стандартом и социальным запросам.</w:t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Качество условий – </w:t>
      </w:r>
      <w:r>
        <w:rPr>
          <w:rFonts w:ascii="Times New Roman" w:eastAsia="Times New Roman" w:hAnsi="Times New Roman" w:cs="Times New Roman"/>
          <w:sz w:val="24"/>
          <w:szCs w:val="24"/>
        </w:rPr>
        <w:t>это выполнение санитарно-гигиенических норм организации образовательного процесса; организация питания в школе; реализация мер по обеспечению безопасности обучающихся в организации образовательного процесса.</w:t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Государственный стандарт </w:t>
      </w:r>
      <w:r>
        <w:rPr>
          <w:rFonts w:ascii="Times New Roman" w:eastAsia="Times New Roman" w:hAnsi="Times New Roman" w:cs="Times New Roman"/>
          <w:sz w:val="24"/>
          <w:szCs w:val="24"/>
        </w:rPr>
        <w:t>определяет обязательный минимум содержания образовательных программ, максимальный объем учебной нагрузки обучающихся, требования к уровню подготовки выпускников, требования к условиям организации образовательного процесса.</w:t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Критерий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признак, на основании которого производится оценка, классификация оцениваемого объекта.</w:t>
      </w:r>
    </w:p>
    <w:p w:rsidR="00B66B86" w:rsidRDefault="00536294">
      <w:pPr>
        <w:tabs>
          <w:tab w:val="left" w:pos="54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Мониторинг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системе образования – комплексное аналитическое отслеживание процессов, определяющих количественно – качественные изменения качества образования, результатом которого является установление степени соответствия измеряемых образовательных результатов, условий их достижения и обеспечение общепризнанной, зафиксированной в нормативных документах и локальных актах системе государственно-общественных требований к качеству образования, а также личностным ожиданиям обучающихся. </w:t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Экспертиза </w:t>
      </w:r>
      <w:r>
        <w:rPr>
          <w:rFonts w:ascii="Times New Roman" w:eastAsia="Times New Roman" w:hAnsi="Times New Roman" w:cs="Times New Roman"/>
          <w:sz w:val="24"/>
          <w:szCs w:val="24"/>
        </w:rPr>
        <w:t>– всестороннее изучение и анализ состояния образовательного процесса, условий и результатов образовательной деятельности.</w:t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Измерение </w:t>
      </w:r>
      <w:r>
        <w:rPr>
          <w:rFonts w:ascii="Times New Roman" w:eastAsia="Times New Roman" w:hAnsi="Times New Roman" w:cs="Times New Roman"/>
          <w:sz w:val="24"/>
          <w:szCs w:val="24"/>
        </w:rPr>
        <w:t>– метод регистрации состояния качества образования, а также оценка уровня образовательных достижений с помощью КИМов (контрольных работ, тестов, анкет и др.), которые имеют стандартизированную форму и содержание которых соответствует реализуемым образовательным программам.</w:t>
      </w:r>
    </w:p>
    <w:p w:rsidR="005C4015" w:rsidRDefault="005C4015">
      <w:pPr>
        <w:tabs>
          <w:tab w:val="left" w:pos="540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540"/>
        </w:tabs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качества образования осуществляется посредством:</w:t>
      </w:r>
    </w:p>
    <w:p w:rsidR="00B66B86" w:rsidRDefault="00536294" w:rsidP="005C4015">
      <w:pPr>
        <w:pStyle w:val="ad"/>
        <w:numPr>
          <w:ilvl w:val="0"/>
          <w:numId w:val="28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системы внутришкольного контроля;</w:t>
      </w:r>
    </w:p>
    <w:p w:rsidR="00B66B86" w:rsidRDefault="00536294" w:rsidP="005C4015">
      <w:pPr>
        <w:pStyle w:val="ad"/>
        <w:numPr>
          <w:ilvl w:val="0"/>
          <w:numId w:val="28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общественной экспертизы качества образования;</w:t>
      </w:r>
    </w:p>
    <w:p w:rsidR="00B66B86" w:rsidRDefault="00536294" w:rsidP="005C4015">
      <w:pPr>
        <w:pStyle w:val="ad"/>
        <w:numPr>
          <w:ilvl w:val="0"/>
          <w:numId w:val="28"/>
        </w:numPr>
        <w:tabs>
          <w:tab w:val="left" w:pos="0"/>
          <w:tab w:val="left" w:pos="540"/>
        </w:tabs>
        <w:spacing w:after="30" w:line="276" w:lineRule="auto"/>
        <w:contextualSpacing/>
      </w:pPr>
      <w:r>
        <w:t>лицензирования;</w:t>
      </w:r>
    </w:p>
    <w:p w:rsidR="00B66B86" w:rsidRDefault="00536294" w:rsidP="005C4015">
      <w:pPr>
        <w:pStyle w:val="ad"/>
        <w:numPr>
          <w:ilvl w:val="0"/>
          <w:numId w:val="28"/>
        </w:numPr>
        <w:tabs>
          <w:tab w:val="left" w:pos="0"/>
          <w:tab w:val="left" w:pos="540"/>
        </w:tabs>
        <w:spacing w:after="30" w:line="276" w:lineRule="auto"/>
        <w:contextualSpacing/>
      </w:pPr>
      <w:r>
        <w:t>государственной аккредитации;</w:t>
      </w:r>
    </w:p>
    <w:p w:rsidR="00B66B86" w:rsidRDefault="00536294" w:rsidP="005C4015">
      <w:pPr>
        <w:pStyle w:val="ad"/>
        <w:numPr>
          <w:ilvl w:val="0"/>
          <w:numId w:val="28"/>
        </w:numPr>
        <w:tabs>
          <w:tab w:val="left" w:pos="0"/>
          <w:tab w:val="left" w:pos="540"/>
        </w:tabs>
        <w:spacing w:after="30" w:line="276" w:lineRule="auto"/>
        <w:contextualSpacing/>
      </w:pPr>
      <w:r>
        <w:t>государственной (итоговой) аттестации выпускников;</w:t>
      </w:r>
    </w:p>
    <w:p w:rsidR="00B66B86" w:rsidRDefault="00536294" w:rsidP="005C4015">
      <w:pPr>
        <w:pStyle w:val="ad"/>
        <w:numPr>
          <w:ilvl w:val="0"/>
          <w:numId w:val="28"/>
        </w:numPr>
        <w:tabs>
          <w:tab w:val="left" w:pos="0"/>
          <w:tab w:val="left" w:pos="540"/>
        </w:tabs>
        <w:spacing w:after="30" w:line="276" w:lineRule="auto"/>
        <w:contextualSpacing/>
      </w:pPr>
      <w:r>
        <w:t>мониторинга качества образования.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качестве источников данных для оценки качества образования используются:</w:t>
      </w:r>
    </w:p>
    <w:p w:rsidR="00B66B86" w:rsidRDefault="00536294" w:rsidP="005C4015">
      <w:pPr>
        <w:pStyle w:val="ad"/>
        <w:numPr>
          <w:ilvl w:val="0"/>
          <w:numId w:val="27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lastRenderedPageBreak/>
        <w:t>образовательная статистика;</w:t>
      </w:r>
    </w:p>
    <w:p w:rsidR="00B66B86" w:rsidRDefault="00536294" w:rsidP="005C4015">
      <w:pPr>
        <w:pStyle w:val="ad"/>
        <w:numPr>
          <w:ilvl w:val="0"/>
          <w:numId w:val="27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промежуточная и итоговая аттестация;</w:t>
      </w:r>
    </w:p>
    <w:p w:rsidR="00B66B86" w:rsidRDefault="00536294" w:rsidP="005C4015">
      <w:pPr>
        <w:pStyle w:val="ad"/>
        <w:numPr>
          <w:ilvl w:val="0"/>
          <w:numId w:val="27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мониторинговые исследования;</w:t>
      </w:r>
    </w:p>
    <w:p w:rsidR="00B66B86" w:rsidRDefault="00536294" w:rsidP="005C4015">
      <w:pPr>
        <w:pStyle w:val="ad"/>
        <w:numPr>
          <w:ilvl w:val="0"/>
          <w:numId w:val="27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социологические опросы;</w:t>
      </w:r>
    </w:p>
    <w:p w:rsidR="00B66B86" w:rsidRDefault="00536294" w:rsidP="005C4015">
      <w:pPr>
        <w:pStyle w:val="ad"/>
        <w:numPr>
          <w:ilvl w:val="0"/>
          <w:numId w:val="27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отчеты работников школы;</w:t>
      </w:r>
      <w:r w:rsidR="008014E5">
        <w:t xml:space="preserve"> </w:t>
      </w:r>
      <w:r>
        <w:t>посещение уроков и внеклассных мероприятий.</w:t>
      </w:r>
    </w:p>
    <w:p w:rsidR="008014E5" w:rsidRDefault="00536294">
      <w:pPr>
        <w:tabs>
          <w:tab w:val="left" w:pos="0"/>
          <w:tab w:val="left" w:pos="540"/>
        </w:tabs>
        <w:spacing w:after="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66B86" w:rsidRPr="008014E5" w:rsidRDefault="00536294" w:rsidP="008014E5">
      <w:pPr>
        <w:pStyle w:val="ad"/>
        <w:numPr>
          <w:ilvl w:val="0"/>
          <w:numId w:val="7"/>
        </w:numPr>
        <w:tabs>
          <w:tab w:val="left" w:pos="0"/>
          <w:tab w:val="left" w:pos="540"/>
        </w:tabs>
        <w:spacing w:after="30"/>
        <w:jc w:val="both"/>
        <w:rPr>
          <w:b/>
          <w:bCs/>
        </w:rPr>
      </w:pPr>
      <w:r w:rsidRPr="008014E5">
        <w:rPr>
          <w:b/>
          <w:bCs/>
        </w:rPr>
        <w:t>Основные цели, задачи и принципы системы оценки качества образования</w:t>
      </w:r>
    </w:p>
    <w:p w:rsidR="008014E5" w:rsidRPr="008014E5" w:rsidRDefault="008014E5" w:rsidP="008014E5">
      <w:pPr>
        <w:pStyle w:val="ad"/>
        <w:tabs>
          <w:tab w:val="left" w:pos="0"/>
          <w:tab w:val="left" w:pos="540"/>
        </w:tabs>
        <w:spacing w:after="30"/>
        <w:ind w:left="720"/>
        <w:jc w:val="both"/>
        <w:rPr>
          <w:b/>
          <w:bCs/>
        </w:rPr>
      </w:pPr>
    </w:p>
    <w:p w:rsidR="00B66B86" w:rsidRDefault="00536294">
      <w:pPr>
        <w:spacing w:after="30"/>
        <w:ind w:firstLine="5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Целями системы оценки качества образования являются:</w:t>
      </w:r>
    </w:p>
    <w:p w:rsidR="00B66B86" w:rsidRDefault="00536294" w:rsidP="008014E5">
      <w:pPr>
        <w:pStyle w:val="ad"/>
        <w:numPr>
          <w:ilvl w:val="0"/>
          <w:numId w:val="12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качество образования в школе;</w:t>
      </w:r>
    </w:p>
    <w:p w:rsidR="00B66B86" w:rsidRDefault="00536294" w:rsidP="008014E5">
      <w:pPr>
        <w:pStyle w:val="ad"/>
        <w:numPr>
          <w:ilvl w:val="0"/>
          <w:numId w:val="12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получение объективной информации о функционировании и развитии системы образования в школе, тенденциях его изменения и причинах, влияющих на его уровень;</w:t>
      </w:r>
    </w:p>
    <w:p w:rsidR="00B66B86" w:rsidRDefault="00536294" w:rsidP="008014E5">
      <w:pPr>
        <w:pStyle w:val="ad"/>
        <w:numPr>
          <w:ilvl w:val="0"/>
          <w:numId w:val="12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предоставления всем участникам образовательного процесса и общественности достоверной информации о качестве образования;</w:t>
      </w:r>
    </w:p>
    <w:p w:rsidR="00B66B86" w:rsidRDefault="00536294" w:rsidP="008014E5">
      <w:pPr>
        <w:pStyle w:val="ad"/>
        <w:numPr>
          <w:ilvl w:val="0"/>
          <w:numId w:val="12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принятие обоснованных и своевременных управленческих решений по совершенствованию образования и повышение уровня информированности потребителей образовательных услуг при принятии таких решений;</w:t>
      </w:r>
    </w:p>
    <w:p w:rsidR="00B66B86" w:rsidRDefault="00536294" w:rsidP="008014E5">
      <w:pPr>
        <w:pStyle w:val="ad"/>
        <w:numPr>
          <w:ilvl w:val="0"/>
          <w:numId w:val="12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прогнозирование развития образовательной системы школы.</w:t>
      </w:r>
    </w:p>
    <w:p w:rsidR="005C4015" w:rsidRDefault="005C4015">
      <w:pPr>
        <w:tabs>
          <w:tab w:val="left" w:pos="630"/>
          <w:tab w:val="left" w:pos="108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tabs>
          <w:tab w:val="left" w:pos="630"/>
          <w:tab w:val="left" w:pos="1080"/>
        </w:tabs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 </w:t>
      </w:r>
      <w:r>
        <w:rPr>
          <w:rFonts w:ascii="Times New Roman" w:eastAsia="Times New Roman" w:hAnsi="Times New Roman" w:cs="Times New Roman"/>
          <w:sz w:val="24"/>
          <w:szCs w:val="24"/>
        </w:rPr>
        <w:t>Задачами построения системы оценки качества образования являются: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формирование единого понимания критериев качества образования и подходов к его измерению;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формирование ресурсной базы и обеспечение функционирования школьной образовательной статистики и мониторинга качества образования;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изучение и самооценка состояния развития и эффективности деятельности школы;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определение степени соответствия условий осуществления образовательного процесса государственным требованиям;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определение степени соответствия образовательных программ с учетом запросов основных потребителей образовательных услуг нормативным требованиям;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обеспечение доступности качественного образования;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оценка уровня индивидуальных образовательных достижений обучающихся;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определение степени соответствия качества образования на различных ступенях обучения в рамках мониторинговых исследований качества образования государственным и социальным стандартам;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выявление факторов, влияющих на качество образования;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содействие повышению квалификации учителей, принимающих участие в процедурах оценки качества образования; определение направлений повышения квалификации педагогических работников по вопросам, касающимся требований к аттестации педагогов, индивидуальным достижениям обучающихся; 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определение рейтинга и стимулирующих доплат педагогам;</w:t>
      </w:r>
    </w:p>
    <w:p w:rsidR="00B66B86" w:rsidRDefault="00536294" w:rsidP="008014E5">
      <w:pPr>
        <w:pStyle w:val="ad"/>
        <w:numPr>
          <w:ilvl w:val="0"/>
          <w:numId w:val="13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lastRenderedPageBreak/>
        <w:t xml:space="preserve">расширение общественного участия в управлении образованием в школе; содействие подготовке общественных экспертов, принимающих участие в процедурах оценки качества образования. 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основу системы оценки качества образования положены следующие принципы: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объективности, достоверности, полноты и системности информации о качестве образования;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реалистичности требований, норм и показателей качества образования, их социальной и личностной значимости, учёта индивидуальных особенностей развития отдельных обучающихся при оценке результатов их обучения и воспитания;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открытости, прозрачности процедур оценки качества образования; преемственности в образовательной политике, интеграции в общероссийскую систему оценки качества образования;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доступности информации о состоянии и качестве образования для различных групп потребителей;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рефлексивности, реализуемый через включение педагогов в критериальный самоанализ и самооценку своей деятельности с опорой на объективные критерии и показатели; повышения потенциала внутренней оценки, самооценки, самоанализа каждого педагога;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инструментальности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минимизации системы показателей с учетом потребностей разных уровней управления; сопоставимости системы показателей с муниципальными, региональными аналогами;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взаимного дополнения оценочных процедур, установление между ними взаимосвязей и взаимозависимости; </w:t>
      </w:r>
    </w:p>
    <w:p w:rsidR="00B66B86" w:rsidRDefault="00536294" w:rsidP="008014E5">
      <w:pPr>
        <w:pStyle w:val="ad"/>
        <w:numPr>
          <w:ilvl w:val="0"/>
          <w:numId w:val="14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соблюдения морально-этических норм при проведении процедур оценки качества образования в школе.</w:t>
      </w:r>
    </w:p>
    <w:p w:rsidR="008014E5" w:rsidRDefault="008014E5" w:rsidP="008014E5">
      <w:pPr>
        <w:pStyle w:val="ad"/>
        <w:tabs>
          <w:tab w:val="left" w:pos="0"/>
          <w:tab w:val="left" w:pos="540"/>
        </w:tabs>
        <w:spacing w:line="276" w:lineRule="auto"/>
        <w:ind w:left="360"/>
        <w:contextualSpacing/>
        <w:jc w:val="both"/>
      </w:pPr>
    </w:p>
    <w:p w:rsidR="008014E5" w:rsidRPr="008014E5" w:rsidRDefault="00536294" w:rsidP="008014E5">
      <w:pPr>
        <w:pStyle w:val="ad"/>
        <w:numPr>
          <w:ilvl w:val="0"/>
          <w:numId w:val="7"/>
        </w:numPr>
        <w:tabs>
          <w:tab w:val="left" w:pos="420"/>
          <w:tab w:val="left" w:pos="720"/>
          <w:tab w:val="left" w:pos="1440"/>
        </w:tabs>
        <w:spacing w:after="0"/>
        <w:jc w:val="center"/>
        <w:rPr>
          <w:b/>
          <w:bCs/>
        </w:rPr>
      </w:pPr>
      <w:r w:rsidRPr="008014E5">
        <w:rPr>
          <w:b/>
          <w:bCs/>
        </w:rPr>
        <w:t xml:space="preserve">Организационная и функциональная структура </w:t>
      </w:r>
    </w:p>
    <w:p w:rsidR="00B66B86" w:rsidRDefault="00536294" w:rsidP="008014E5">
      <w:pPr>
        <w:pStyle w:val="ad"/>
        <w:tabs>
          <w:tab w:val="left" w:pos="420"/>
          <w:tab w:val="left" w:pos="720"/>
          <w:tab w:val="left" w:pos="1440"/>
        </w:tabs>
        <w:spacing w:after="0"/>
        <w:ind w:left="720"/>
        <w:jc w:val="center"/>
        <w:rPr>
          <w:b/>
          <w:bCs/>
        </w:rPr>
      </w:pPr>
      <w:r w:rsidRPr="008014E5">
        <w:rPr>
          <w:b/>
          <w:bCs/>
        </w:rPr>
        <w:t>системы оценки качества образования</w:t>
      </w:r>
    </w:p>
    <w:p w:rsidR="008014E5" w:rsidRPr="008014E5" w:rsidRDefault="008014E5" w:rsidP="008014E5">
      <w:pPr>
        <w:pStyle w:val="ad"/>
        <w:tabs>
          <w:tab w:val="left" w:pos="420"/>
          <w:tab w:val="left" w:pos="720"/>
          <w:tab w:val="left" w:pos="1440"/>
        </w:tabs>
        <w:spacing w:after="0"/>
        <w:ind w:left="720"/>
        <w:jc w:val="center"/>
        <w:rPr>
          <w:b/>
          <w:bCs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Организационная структура, занимающаяся внутришкольной оценкой, экспертизой качества образования и интерпретацией полученных результатов, включает в себя: администрацию школы, педагогический совет, Методический совет школы, методические объединения учителей-предметников, временные структуры (педагогический консилиум, комиссии и др.). </w:t>
      </w:r>
    </w:p>
    <w:p w:rsidR="005C4015" w:rsidRDefault="005C4015">
      <w:pPr>
        <w:spacing w:after="30"/>
        <w:ind w:firstLine="5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Pr="005C4015" w:rsidRDefault="00536294">
      <w:pPr>
        <w:spacing w:after="30"/>
        <w:ind w:firstLine="54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015">
        <w:rPr>
          <w:rFonts w:ascii="Times New Roman" w:eastAsia="Times New Roman" w:hAnsi="Times New Roman" w:cs="Times New Roman"/>
          <w:i/>
          <w:sz w:val="24"/>
          <w:szCs w:val="24"/>
        </w:rPr>
        <w:t>Администрация школы: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 xml:space="preserve">формирует блок локальных актов, регулирующих функционирование СОКО школы и приложений к ним, утверждает приказом директора школы и контролирует их исполнение; 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lastRenderedPageBreak/>
        <w:t xml:space="preserve">разрабатывает мероприятия и готовит предложения, направленные на совершенствование системы оценки качества образования школы, участвует в этих мероприятиях; 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обеспечивает на основе образовательной программы проведение в школе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организует систему мониторинга качества образования в школе, осуществляет сбор, обработку, хранение и представление информации о состоянии и динамике развития; анализирует результаты оценки качества образования на уровне школы;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 xml:space="preserve">организует изучение информационных запросов основных пользователей системы оценки качества образования; 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 xml:space="preserve">обеспечивает условия для подготовки работников школы и общественных экспертов по осуществлению контрольно-оценочных процедур; 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обеспечивает предоставление информации о качестве образования на муниципальный и региональный уровни системы оценки качества образования; формирует информационно–аналитические материалы по результатам оценки качества образования (анализ работы школы за учебный год, публичный доклад директора школы);</w:t>
      </w:r>
    </w:p>
    <w:p w:rsidR="00B66B86" w:rsidRDefault="00536294" w:rsidP="008014E5">
      <w:pPr>
        <w:pStyle w:val="ad"/>
        <w:numPr>
          <w:ilvl w:val="0"/>
          <w:numId w:val="15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 xml:space="preserve">принимает управленческие решения по развитию качества образования на основе анализа результатов, полученных в процессе реализации СОКО; 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015">
        <w:rPr>
          <w:rFonts w:ascii="Times New Roman" w:eastAsia="Times New Roman" w:hAnsi="Times New Roman" w:cs="Times New Roman"/>
          <w:i/>
          <w:sz w:val="24"/>
          <w:szCs w:val="24"/>
        </w:rPr>
        <w:t xml:space="preserve">Методический совет школы и </w:t>
      </w:r>
      <w:r w:rsidR="005C4015">
        <w:rPr>
          <w:rFonts w:ascii="Times New Roman" w:eastAsia="Times New Roman" w:hAnsi="Times New Roman" w:cs="Times New Roman"/>
          <w:i/>
          <w:sz w:val="24"/>
          <w:szCs w:val="24"/>
        </w:rPr>
        <w:t xml:space="preserve">школьные </w:t>
      </w:r>
      <w:r w:rsidRPr="005C4015">
        <w:rPr>
          <w:rFonts w:ascii="Times New Roman" w:eastAsia="Times New Roman" w:hAnsi="Times New Roman" w:cs="Times New Roman"/>
          <w:i/>
          <w:sz w:val="24"/>
          <w:szCs w:val="24"/>
        </w:rPr>
        <w:t>ме</w:t>
      </w:r>
      <w:r w:rsidR="005C4015">
        <w:rPr>
          <w:rFonts w:ascii="Times New Roman" w:eastAsia="Times New Roman" w:hAnsi="Times New Roman" w:cs="Times New Roman"/>
          <w:i/>
          <w:sz w:val="24"/>
          <w:szCs w:val="24"/>
        </w:rPr>
        <w:t>тодические объединения учителей</w:t>
      </w:r>
      <w:r w:rsidRPr="005C4015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6B86" w:rsidRDefault="00536294" w:rsidP="008014E5">
      <w:pPr>
        <w:pStyle w:val="ad"/>
        <w:numPr>
          <w:ilvl w:val="0"/>
          <w:numId w:val="16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участвуют в разработке методики оценки качества образования; участвуют в разработке системы показателей, характеризующих состояние и динамику развития школы; </w:t>
      </w:r>
    </w:p>
    <w:p w:rsidR="00B66B86" w:rsidRDefault="00536294" w:rsidP="008014E5">
      <w:pPr>
        <w:pStyle w:val="ad"/>
        <w:numPr>
          <w:ilvl w:val="0"/>
          <w:numId w:val="16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участвуют в разработке критериев оценки результативности профессиональной деятельности педагогов школы; </w:t>
      </w:r>
    </w:p>
    <w:p w:rsidR="00B66B86" w:rsidRDefault="00536294" w:rsidP="008014E5">
      <w:pPr>
        <w:pStyle w:val="ad"/>
        <w:numPr>
          <w:ilvl w:val="0"/>
          <w:numId w:val="16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содействуют проведению подготовки работников школы и общественных экспертов по осуществлению контрольно-оценочных процедур;</w:t>
      </w:r>
    </w:p>
    <w:p w:rsidR="00B66B86" w:rsidRDefault="00536294" w:rsidP="008014E5">
      <w:pPr>
        <w:pStyle w:val="ad"/>
        <w:numPr>
          <w:ilvl w:val="0"/>
          <w:numId w:val="16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проводят экспертизу организации, содержания и результатов аттестации обучающихся и формируют предложения по их совершенствованию; </w:t>
      </w:r>
    </w:p>
    <w:p w:rsidR="00B66B86" w:rsidRDefault="00536294" w:rsidP="008014E5">
      <w:pPr>
        <w:pStyle w:val="ad"/>
        <w:numPr>
          <w:ilvl w:val="0"/>
          <w:numId w:val="16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готовят предложения для администрации по выработке управленческих решений по результатам оценки качества образования на уровне школы. </w:t>
      </w:r>
    </w:p>
    <w:p w:rsidR="005C4015" w:rsidRDefault="00536294">
      <w:pPr>
        <w:tabs>
          <w:tab w:val="left" w:pos="0"/>
          <w:tab w:val="left" w:pos="540"/>
        </w:tabs>
        <w:spacing w:after="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66B86" w:rsidRDefault="00536294" w:rsidP="005C4015">
      <w:pPr>
        <w:tabs>
          <w:tab w:val="left" w:pos="0"/>
          <w:tab w:val="left" w:pos="540"/>
        </w:tabs>
        <w:spacing w:after="30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4015">
        <w:rPr>
          <w:rFonts w:ascii="Times New Roman" w:eastAsia="Times New Roman" w:hAnsi="Times New Roman" w:cs="Times New Roman"/>
          <w:i/>
          <w:sz w:val="24"/>
          <w:szCs w:val="24"/>
        </w:rPr>
        <w:t>Педагогический совет школы:</w:t>
      </w:r>
    </w:p>
    <w:p w:rsidR="00B66B86" w:rsidRPr="005C4015" w:rsidRDefault="00536294" w:rsidP="005C4015">
      <w:pPr>
        <w:pStyle w:val="ad"/>
        <w:numPr>
          <w:ilvl w:val="0"/>
          <w:numId w:val="26"/>
        </w:numPr>
        <w:tabs>
          <w:tab w:val="left" w:pos="0"/>
          <w:tab w:val="left" w:pos="540"/>
        </w:tabs>
        <w:spacing w:after="30"/>
        <w:jc w:val="both"/>
      </w:pPr>
      <w:r w:rsidRPr="005C4015">
        <w:t xml:space="preserve">содействует определению стратегических направлений развития системы образования в школе; 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содействует реализации принципа общественного участия в управлении образованием в школе; 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инициирует и участвует в организации конкурсов образовательных программ, конкурсов педагогического мастерства, образовательных технологий; 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принимает участие в формировании информационных запросов основных пользователей системы оценки качества образования школы; 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принимает участие в обсуждении системы показателей, характеризующих состояние и динамику развития системы образования;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принимает участие в экспертизе качества образовательных результатов, условий организации учебного процесса в школе;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ind w:right="203"/>
        <w:contextualSpacing/>
        <w:jc w:val="both"/>
      </w:pPr>
      <w:r>
        <w:lastRenderedPageBreak/>
        <w:t>участие в оценке качества и результативности труда работников школы, распределении выплат стимулирующего характера работникам и согласовании их распределения в порядке, устанавливаемом локальными актами школы.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содействует организации работы по повышению квалификации педагогических работников, развитию их творческих инициатив;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принимает участие в обсуждении системы показателей, характеризующих состояние и динамику развития системы образования в школе;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заслушивает информацию и отчеты педагогических работников, доклады представителей организаций и учреждений, взаимодействующих со школой по вопросам образования и воспитания подрастающего поколения, в том числе сообщения о проверке соблюдения санитарно-гигиенического режима в школе, об охране труда, здоровья и жизни обучающихся и другие вопросы образовательной деятельности школы;</w:t>
      </w:r>
    </w:p>
    <w:p w:rsidR="00B66B86" w:rsidRDefault="00536294" w:rsidP="008014E5">
      <w:pPr>
        <w:pStyle w:val="ad"/>
        <w:numPr>
          <w:ilvl w:val="0"/>
          <w:numId w:val="17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принимает решение о перечне учебных предметов, выносимых на промежуточную аттестацию по результатам учебного года.</w:t>
      </w:r>
    </w:p>
    <w:p w:rsidR="00B66B86" w:rsidRDefault="00B66B86">
      <w:pPr>
        <w:tabs>
          <w:tab w:val="left" w:pos="0"/>
          <w:tab w:val="left" w:pos="540"/>
        </w:tabs>
        <w:spacing w:after="0"/>
        <w:contextualSpacing/>
        <w:jc w:val="both"/>
      </w:pPr>
    </w:p>
    <w:p w:rsidR="00B66B86" w:rsidRDefault="00B66B86">
      <w:pPr>
        <w:tabs>
          <w:tab w:val="left" w:pos="0"/>
          <w:tab w:val="left" w:pos="540"/>
        </w:tabs>
        <w:spacing w:after="0"/>
        <w:contextualSpacing/>
        <w:jc w:val="both"/>
      </w:pPr>
    </w:p>
    <w:p w:rsidR="00B66B86" w:rsidRDefault="00536294">
      <w:pPr>
        <w:tabs>
          <w:tab w:val="left" w:pos="420"/>
          <w:tab w:val="center" w:pos="4677"/>
          <w:tab w:val="right" w:pos="9355"/>
        </w:tabs>
        <w:spacing w:after="0"/>
        <w:ind w:left="420" w:hanging="4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4. Реализация внутреннего мониторинга качества образования 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Реализация внутреннего мониторинга качества образованияосуществляется на основе   реализации целей и задач СОКО планируются и осуществляются на основе проблемного анализа образовательного процесса школы, определения методологии, технологии и инструментария оценки качества образования.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Предметом внутренней системы оценки качества образования являются: 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качество образовательных результатов обучающихся (степень соответствия индивидуальных образовательных достижений и результатов освоения обучающимися образовательных программ государственному и социальному стандартам);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качество организации образовательного процесса, включающей условия организации образовательного процесса, в том числе доступность образования, условия комфортности получения образования, материально-техническое обеспечение образовательного процесса, организация питания;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качество основных и дополнительных образовательных программ, принятых и реализуемых в школе, условия их реализации;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воспитательная работа;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профессиональная компетентность педагогов, их деятельность по обеспечению требуемого качества результатов образования; 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эффективность управления качеством образования и открытость деятельности школы;</w:t>
      </w:r>
    </w:p>
    <w:p w:rsidR="00B66B86" w:rsidRDefault="00536294" w:rsidP="008014E5">
      <w:pPr>
        <w:pStyle w:val="ad"/>
        <w:numPr>
          <w:ilvl w:val="0"/>
          <w:numId w:val="18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состояние здоровья обучающихся.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Реализация школьной СОКО осуществляется посредством существующих процедур и экспертной оценки качества образования.</w:t>
      </w:r>
    </w:p>
    <w:p w:rsidR="005C4015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процедуры оценки качества образовательных результатов обучающихся включает в себя:</w:t>
      </w:r>
    </w:p>
    <w:p w:rsidR="00B66B86" w:rsidRDefault="00536294" w:rsidP="008014E5">
      <w:pPr>
        <w:pStyle w:val="ad"/>
        <w:numPr>
          <w:ilvl w:val="0"/>
          <w:numId w:val="19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государственную (итоговую) аттестацию выпускников</w:t>
      </w:r>
      <w:r w:rsidR="008014E5">
        <w:t xml:space="preserve"> </w:t>
      </w:r>
      <w:r>
        <w:t>9-ых классов по новой форме;</w:t>
      </w:r>
    </w:p>
    <w:p w:rsidR="00B66B86" w:rsidRDefault="00536294" w:rsidP="008014E5">
      <w:pPr>
        <w:pStyle w:val="ad"/>
        <w:numPr>
          <w:ilvl w:val="0"/>
          <w:numId w:val="19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lastRenderedPageBreak/>
        <w:t>промежуточную и текущую аттестацию обучающихся;</w:t>
      </w:r>
    </w:p>
    <w:p w:rsidR="00B66B86" w:rsidRDefault="00536294" w:rsidP="008014E5">
      <w:pPr>
        <w:pStyle w:val="ad"/>
        <w:numPr>
          <w:ilvl w:val="0"/>
          <w:numId w:val="19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участие и результативность в школьных, районных, и др. предметных олимпиадах, конкурсах, соревнованиях;</w:t>
      </w:r>
    </w:p>
    <w:p w:rsidR="00B66B86" w:rsidRDefault="00536294" w:rsidP="008014E5">
      <w:pPr>
        <w:pStyle w:val="ad"/>
        <w:numPr>
          <w:ilvl w:val="0"/>
          <w:numId w:val="19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 xml:space="preserve">мониторинговое исследование обученности </w:t>
      </w:r>
      <w:r w:rsidR="005C4015">
        <w:t>4,9</w:t>
      </w:r>
      <w:r>
        <w:t xml:space="preserve"> классов и адаптации обучающ</w:t>
      </w:r>
      <w:r w:rsidR="005C4015">
        <w:t xml:space="preserve">ихся 5-х </w:t>
      </w:r>
      <w:r>
        <w:t>классов;</w:t>
      </w:r>
    </w:p>
    <w:p w:rsidR="00B66B86" w:rsidRDefault="00536294" w:rsidP="008014E5">
      <w:pPr>
        <w:pStyle w:val="ad"/>
        <w:numPr>
          <w:ilvl w:val="0"/>
          <w:numId w:val="19"/>
        </w:numPr>
        <w:tabs>
          <w:tab w:val="left" w:pos="0"/>
          <w:tab w:val="left" w:pos="540"/>
        </w:tabs>
        <w:spacing w:line="276" w:lineRule="auto"/>
        <w:contextualSpacing/>
        <w:jc w:val="both"/>
      </w:pPr>
      <w:r>
        <w:t>мониторинговое исследование образовательных достижений обучающихся на разных ступенях обучения в соответствии со школьной программой мониторинговых исследований.</w:t>
      </w:r>
    </w:p>
    <w:p w:rsidR="005C4015" w:rsidRDefault="005C4015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Default="0053629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процедуры оценки качества организации образовательного процесса включает в себя: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результаты лицензирования и государственной аккредитации;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эффективность механизмов самооценки и внешней оценки деятельности путем анализа ежегодных публичных докладов;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программно-информационное обеспечение, наличие Интернета, эффективность его использования в учебном процессе;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оснащенность учебных кабинетов современным оборудованием, средствами обучения и мебелью;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обеспеченность методической и учебной литературой;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соответствия службы охраны труда и обеспечение безопасности (ТБ, ОТ, ППБ, производственной санитарии, антитеррористической безопасности, требования нормативных документов);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состояния условий обучения нормативам и требованиям СанПиН;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диагностика ур</w:t>
      </w:r>
      <w:r w:rsidR="005C4015">
        <w:t xml:space="preserve">овня тревожности обучающихся  5-х </w:t>
      </w:r>
      <w:r>
        <w:t>классов в период адаптации;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отсева обучающихся на всех ступенях обучения и сохранение контингента обучающихся;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анализ результатов дальнейшего образования выпускников;</w:t>
      </w:r>
    </w:p>
    <w:p w:rsidR="00B66B86" w:rsidRDefault="00536294" w:rsidP="008014E5">
      <w:pPr>
        <w:pStyle w:val="ad"/>
        <w:numPr>
          <w:ilvl w:val="0"/>
          <w:numId w:val="20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открытости школы для родителей и общественных организаций, анкетирование родителей.</w:t>
      </w:r>
    </w:p>
    <w:p w:rsidR="005C4015" w:rsidRPr="00CD09E2" w:rsidRDefault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4.3.3.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процедуры оценки качества воспитательной работы включает в себя: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степень вовлеченности в воспитательный процесс педагогического коллектива и родителей;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качество планирования воспитательной работы;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охват обучающихся таким содержанием деятельности, которая соответствует их интересам и потребностям;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наличие детского самоуправления;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 xml:space="preserve">удовлетворенность обучающихся и родителей воспитательным процессом; 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исследование уровня воспитанности учащихся;</w:t>
      </w:r>
    </w:p>
    <w:p w:rsidR="00B66B86" w:rsidRDefault="00536294" w:rsidP="008014E5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положительная динамика количества правонарушений и преступлений учащихся.</w:t>
      </w:r>
    </w:p>
    <w:p w:rsidR="00B66B86" w:rsidRPr="00CD09E2" w:rsidRDefault="00B66B86">
      <w:pPr>
        <w:pStyle w:val="ad"/>
        <w:tabs>
          <w:tab w:val="left" w:pos="540"/>
        </w:tabs>
        <w:spacing w:after="30" w:line="276" w:lineRule="auto"/>
        <w:ind w:left="360"/>
        <w:contextualSpacing/>
        <w:jc w:val="both"/>
        <w:rPr>
          <w:sz w:val="10"/>
          <w:szCs w:val="10"/>
        </w:rPr>
      </w:pPr>
    </w:p>
    <w:p w:rsidR="00B66B86" w:rsidRDefault="00536294">
      <w:pPr>
        <w:pStyle w:val="ad"/>
        <w:tabs>
          <w:tab w:val="left" w:pos="540"/>
        </w:tabs>
        <w:spacing w:after="30" w:line="276" w:lineRule="auto"/>
        <w:ind w:left="360"/>
        <w:contextualSpacing/>
        <w:jc w:val="both"/>
      </w:pPr>
      <w:r>
        <w:rPr>
          <w:b/>
          <w:bCs/>
        </w:rPr>
        <w:t>4.3.4.</w:t>
      </w:r>
      <w:r>
        <w:t xml:space="preserve">  Содержание процедуры оценки профессиональной компетентности педагогов и их деятельности по обеспечению требуемого качества образования включает в себя:</w:t>
      </w:r>
    </w:p>
    <w:p w:rsidR="00B66B86" w:rsidRDefault="00536294" w:rsidP="008014E5">
      <w:pPr>
        <w:pStyle w:val="ad"/>
        <w:numPr>
          <w:ilvl w:val="0"/>
          <w:numId w:val="22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аттестация педагогов;</w:t>
      </w:r>
    </w:p>
    <w:p w:rsidR="00B66B86" w:rsidRDefault="00536294" w:rsidP="008014E5">
      <w:pPr>
        <w:pStyle w:val="ad"/>
        <w:numPr>
          <w:ilvl w:val="0"/>
          <w:numId w:val="22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отношение и готовность к повышению педагогического мастерства (систематичность прохождения курсов, участие в работе районных методических объединений и т.д.);</w:t>
      </w:r>
    </w:p>
    <w:p w:rsidR="00B66B86" w:rsidRDefault="00536294" w:rsidP="008014E5">
      <w:pPr>
        <w:pStyle w:val="ad"/>
        <w:numPr>
          <w:ilvl w:val="0"/>
          <w:numId w:val="22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lastRenderedPageBreak/>
        <w:t>знание и использование современных педагогических методик и технологий;</w:t>
      </w:r>
    </w:p>
    <w:p w:rsidR="00B66B86" w:rsidRDefault="00536294" w:rsidP="008014E5">
      <w:pPr>
        <w:pStyle w:val="ad"/>
        <w:numPr>
          <w:ilvl w:val="0"/>
          <w:numId w:val="22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образовательные достижения учащихся;</w:t>
      </w:r>
    </w:p>
    <w:p w:rsidR="00B66B86" w:rsidRDefault="00536294" w:rsidP="008014E5">
      <w:pPr>
        <w:pStyle w:val="ad"/>
        <w:numPr>
          <w:ilvl w:val="0"/>
          <w:numId w:val="22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 xml:space="preserve">подготовку и участие в качестве </w:t>
      </w:r>
      <w:r w:rsidR="005C4015">
        <w:t>экспертов</w:t>
      </w:r>
      <w:r>
        <w:t>, аттестационных комиссий, жюри и т.д.;</w:t>
      </w:r>
    </w:p>
    <w:p w:rsidR="00B66B86" w:rsidRDefault="00536294" w:rsidP="008014E5">
      <w:pPr>
        <w:pStyle w:val="ad"/>
        <w:numPr>
          <w:ilvl w:val="0"/>
          <w:numId w:val="22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участие в профессиональных конкурсах разного уровня.</w:t>
      </w:r>
    </w:p>
    <w:p w:rsidR="00B66B86" w:rsidRPr="00CD09E2" w:rsidRDefault="00B66B86">
      <w:pPr>
        <w:pStyle w:val="ad"/>
        <w:tabs>
          <w:tab w:val="left" w:pos="540"/>
        </w:tabs>
        <w:spacing w:after="30" w:line="276" w:lineRule="auto"/>
        <w:ind w:left="360"/>
        <w:contextualSpacing/>
        <w:jc w:val="both"/>
        <w:rPr>
          <w:b/>
          <w:sz w:val="10"/>
          <w:szCs w:val="10"/>
        </w:rPr>
      </w:pPr>
    </w:p>
    <w:p w:rsidR="00B66B86" w:rsidRDefault="00536294">
      <w:pPr>
        <w:pStyle w:val="ad"/>
        <w:tabs>
          <w:tab w:val="left" w:pos="540"/>
        </w:tabs>
        <w:spacing w:after="30" w:line="276" w:lineRule="auto"/>
        <w:ind w:left="360"/>
        <w:contextualSpacing/>
        <w:jc w:val="both"/>
      </w:pPr>
      <w:r>
        <w:rPr>
          <w:b/>
        </w:rPr>
        <w:t>4.3.5.</w:t>
      </w:r>
      <w:r>
        <w:t xml:space="preserve"> Содержание процедуры оценки здоровья учащихся включает в себя:</w:t>
      </w:r>
    </w:p>
    <w:p w:rsidR="00B66B86" w:rsidRDefault="00536294" w:rsidP="008014E5">
      <w:pPr>
        <w:pStyle w:val="ad"/>
        <w:numPr>
          <w:ilvl w:val="0"/>
          <w:numId w:val="23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регулярность и качество проведения санитарно-эпидемиологических профилактических мероприятий;</w:t>
      </w:r>
    </w:p>
    <w:p w:rsidR="00B66B86" w:rsidRDefault="00536294" w:rsidP="008014E5">
      <w:pPr>
        <w:pStyle w:val="ad"/>
        <w:numPr>
          <w:ilvl w:val="0"/>
          <w:numId w:val="23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заболеваемости обучающихся, педагогических и других работников школы;</w:t>
      </w:r>
    </w:p>
    <w:p w:rsidR="00B66B86" w:rsidRDefault="00536294" w:rsidP="008014E5">
      <w:pPr>
        <w:pStyle w:val="ad"/>
        <w:numPr>
          <w:ilvl w:val="0"/>
          <w:numId w:val="23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эффективности оздоровительной работы</w:t>
      </w:r>
      <w:r w:rsidR="005C4015">
        <w:t xml:space="preserve"> </w:t>
      </w:r>
      <w:r>
        <w:t>(здоровьесберегающие программы, режим дня, организация отдыха и оздоровления детей в каникулярное время);</w:t>
      </w:r>
    </w:p>
    <w:p w:rsidR="00B66B86" w:rsidRDefault="00536294" w:rsidP="008014E5">
      <w:pPr>
        <w:pStyle w:val="ad"/>
        <w:numPr>
          <w:ilvl w:val="0"/>
          <w:numId w:val="23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оценку состояния физкультурно-оздоровительной работы;</w:t>
      </w:r>
    </w:p>
    <w:p w:rsidR="00B66B86" w:rsidRDefault="00536294" w:rsidP="008014E5">
      <w:pPr>
        <w:pStyle w:val="ad"/>
        <w:numPr>
          <w:ilvl w:val="0"/>
          <w:numId w:val="23"/>
        </w:numPr>
        <w:tabs>
          <w:tab w:val="left" w:pos="0"/>
          <w:tab w:val="left" w:pos="540"/>
        </w:tabs>
        <w:spacing w:after="30" w:line="276" w:lineRule="auto"/>
        <w:contextualSpacing/>
        <w:jc w:val="both"/>
      </w:pPr>
      <w:r>
        <w:t>диагностика состояния здоровья учащихся.</w:t>
      </w:r>
    </w:p>
    <w:p w:rsidR="00B66B86" w:rsidRPr="00CD09E2" w:rsidRDefault="00B66B86">
      <w:pPr>
        <w:pStyle w:val="ad"/>
        <w:tabs>
          <w:tab w:val="left" w:pos="540"/>
        </w:tabs>
        <w:spacing w:after="30" w:line="276" w:lineRule="auto"/>
        <w:ind w:left="360"/>
        <w:contextualSpacing/>
        <w:jc w:val="both"/>
        <w:rPr>
          <w:sz w:val="10"/>
          <w:szCs w:val="10"/>
        </w:rPr>
      </w:pPr>
    </w:p>
    <w:p w:rsidR="00B66B86" w:rsidRDefault="00536294">
      <w:pPr>
        <w:pStyle w:val="ad"/>
        <w:tabs>
          <w:tab w:val="left" w:pos="540"/>
        </w:tabs>
        <w:spacing w:after="30" w:line="276" w:lineRule="auto"/>
        <w:ind w:left="360"/>
        <w:contextualSpacing/>
        <w:jc w:val="both"/>
      </w:pPr>
      <w:r>
        <w:rPr>
          <w:b/>
        </w:rPr>
        <w:t>4.3.6.</w:t>
      </w:r>
      <w:r>
        <w:t xml:space="preserve"> Содержание процедуры оценки безопасного пребывания детей в школе включает в себя:</w:t>
      </w:r>
    </w:p>
    <w:p w:rsidR="00B66B86" w:rsidRDefault="00536294" w:rsidP="008014E5">
      <w:pPr>
        <w:pStyle w:val="ad"/>
        <w:numPr>
          <w:ilvl w:val="0"/>
          <w:numId w:val="24"/>
        </w:numPr>
        <w:tabs>
          <w:tab w:val="left" w:pos="540"/>
        </w:tabs>
        <w:spacing w:after="30" w:line="276" w:lineRule="auto"/>
        <w:contextualSpacing/>
        <w:jc w:val="both"/>
      </w:pPr>
      <w:r>
        <w:t>оценку условий  состояния безопасности жизнедеятельности;</w:t>
      </w:r>
    </w:p>
    <w:p w:rsidR="00B66B86" w:rsidRDefault="00536294" w:rsidP="008014E5">
      <w:pPr>
        <w:pStyle w:val="ad"/>
        <w:numPr>
          <w:ilvl w:val="0"/>
          <w:numId w:val="24"/>
        </w:numPr>
        <w:tabs>
          <w:tab w:val="left" w:pos="540"/>
        </w:tabs>
        <w:spacing w:after="30" w:line="276" w:lineRule="auto"/>
        <w:contextualSpacing/>
        <w:jc w:val="both"/>
      </w:pPr>
      <w:r>
        <w:t>динамику формирования антитеррористической защищенности  школы;</w:t>
      </w:r>
    </w:p>
    <w:p w:rsidR="00B66B86" w:rsidRDefault="00536294" w:rsidP="008014E5">
      <w:pPr>
        <w:pStyle w:val="ad"/>
        <w:numPr>
          <w:ilvl w:val="0"/>
          <w:numId w:val="24"/>
        </w:numPr>
        <w:tabs>
          <w:tab w:val="left" w:pos="540"/>
        </w:tabs>
        <w:spacing w:after="30" w:line="276" w:lineRule="auto"/>
        <w:contextualSpacing/>
        <w:jc w:val="both"/>
      </w:pPr>
      <w:r>
        <w:t>результаты исследования уровня культуры  безопасности учащихся (методическая работа классных руководителей, направленная на обеспечение безопасного поведения учащихся в школе);</w:t>
      </w:r>
    </w:p>
    <w:p w:rsidR="00B66B86" w:rsidRDefault="00536294" w:rsidP="008014E5">
      <w:pPr>
        <w:pStyle w:val="ad"/>
        <w:numPr>
          <w:ilvl w:val="0"/>
          <w:numId w:val="24"/>
        </w:numPr>
        <w:tabs>
          <w:tab w:val="left" w:pos="540"/>
        </w:tabs>
        <w:spacing w:after="30" w:line="276" w:lineRule="auto"/>
        <w:contextualSpacing/>
        <w:jc w:val="both"/>
      </w:pPr>
      <w:r>
        <w:t>результативность системной работы по обеспечению пожарной безопасности школы;</w:t>
      </w:r>
    </w:p>
    <w:p w:rsidR="00B66B86" w:rsidRDefault="00536294" w:rsidP="008014E5">
      <w:pPr>
        <w:pStyle w:val="ad"/>
        <w:numPr>
          <w:ilvl w:val="0"/>
          <w:numId w:val="24"/>
        </w:numPr>
        <w:tabs>
          <w:tab w:val="left" w:pos="540"/>
        </w:tabs>
        <w:spacing w:after="30" w:line="276" w:lineRule="auto"/>
        <w:contextualSpacing/>
        <w:jc w:val="both"/>
      </w:pPr>
      <w:r>
        <w:t>анализ динамики показателей травматизма в школе (на уроках повышенной опасности и на переменах).</w:t>
      </w:r>
    </w:p>
    <w:p w:rsidR="005C4015" w:rsidRPr="00CD09E2" w:rsidRDefault="00CD09E2" w:rsidP="00CD09E2">
      <w:pPr>
        <w:tabs>
          <w:tab w:val="left" w:pos="964"/>
        </w:tabs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10"/>
          <w:szCs w:val="10"/>
        </w:rPr>
      </w:pPr>
      <w:r w:rsidRPr="00CD09E2">
        <w:rPr>
          <w:rFonts w:ascii="Times New Roman" w:eastAsia="Times New Roman" w:hAnsi="Times New Roman" w:cs="Times New Roman"/>
          <w:b/>
          <w:bCs/>
          <w:sz w:val="10"/>
          <w:szCs w:val="10"/>
        </w:rPr>
        <w:tab/>
      </w:r>
    </w:p>
    <w:p w:rsidR="00B66B86" w:rsidRDefault="00536294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Критерии выступают в качестве инструмента, призванного наполнить содержанием оценку и обеспечить измерение уровня достижений результатов деятельности школы. </w:t>
      </w:r>
    </w:p>
    <w:p w:rsidR="005C4015" w:rsidRPr="00CD09E2" w:rsidRDefault="005C4015" w:rsidP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B66B86" w:rsidRDefault="00536294" w:rsidP="005C4015">
      <w:pPr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Критерии представлены набором расчетных показателей, которые при необходимости могут корректироваться,</w:t>
      </w:r>
      <w:r w:rsidR="005C4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источником расчета являются данные статистики.</w:t>
      </w:r>
    </w:p>
    <w:p w:rsidR="005C4015" w:rsidRPr="00CD09E2" w:rsidRDefault="005C4015">
      <w:pPr>
        <w:shd w:val="clear" w:color="auto" w:fill="FFFFFF"/>
        <w:spacing w:after="30"/>
        <w:ind w:firstLine="540"/>
        <w:jc w:val="both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B66B86" w:rsidRDefault="005C4015">
      <w:pPr>
        <w:shd w:val="clear" w:color="auto" w:fill="FFFFFF"/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4.6</w:t>
      </w:r>
      <w:r w:rsidR="0053629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36294">
        <w:rPr>
          <w:rFonts w:ascii="Times New Roman" w:eastAsia="Times New Roman" w:hAnsi="Times New Roman" w:cs="Times New Roman"/>
          <w:sz w:val="24"/>
          <w:szCs w:val="24"/>
        </w:rPr>
        <w:t xml:space="preserve"> Диагностические и оценочные процедуры в рамках СОКО проводятся с привлечением профессиональных и общественных экспертов (экспертных сообществ). </w:t>
      </w:r>
    </w:p>
    <w:p w:rsidR="008014E5" w:rsidRDefault="008014E5">
      <w:pPr>
        <w:shd w:val="clear" w:color="auto" w:fill="FFFFFF"/>
        <w:tabs>
          <w:tab w:val="left" w:pos="420"/>
        </w:tabs>
        <w:spacing w:after="30"/>
        <w:ind w:left="420" w:hanging="4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6B86" w:rsidRPr="008014E5" w:rsidRDefault="00536294" w:rsidP="008014E5">
      <w:pPr>
        <w:pStyle w:val="ad"/>
        <w:numPr>
          <w:ilvl w:val="0"/>
          <w:numId w:val="25"/>
        </w:numPr>
        <w:shd w:val="clear" w:color="auto" w:fill="FFFFFF"/>
        <w:tabs>
          <w:tab w:val="left" w:pos="420"/>
        </w:tabs>
        <w:spacing w:after="30"/>
        <w:jc w:val="center"/>
        <w:rPr>
          <w:b/>
          <w:bCs/>
        </w:rPr>
      </w:pPr>
      <w:r w:rsidRPr="008014E5">
        <w:rPr>
          <w:b/>
          <w:bCs/>
        </w:rPr>
        <w:t>Общественное участие в оценке и контроле качества образования</w:t>
      </w:r>
    </w:p>
    <w:p w:rsidR="008014E5" w:rsidRPr="00CD09E2" w:rsidRDefault="008014E5" w:rsidP="008014E5">
      <w:pPr>
        <w:pStyle w:val="ad"/>
        <w:shd w:val="clear" w:color="auto" w:fill="FFFFFF"/>
        <w:tabs>
          <w:tab w:val="left" w:pos="420"/>
        </w:tabs>
        <w:spacing w:after="30"/>
        <w:ind w:left="720"/>
        <w:rPr>
          <w:b/>
          <w:bCs/>
          <w:sz w:val="10"/>
          <w:szCs w:val="10"/>
        </w:rPr>
      </w:pPr>
    </w:p>
    <w:p w:rsidR="00B66B86" w:rsidRDefault="00536294">
      <w:pPr>
        <w:shd w:val="clear" w:color="auto" w:fill="FFFFFF"/>
        <w:spacing w:after="3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Придание гласности и открытости результатам оценки качества образования осуществляется путем предоставления информации:</w:t>
      </w:r>
    </w:p>
    <w:p w:rsidR="00B66B86" w:rsidRDefault="00536294">
      <w:pPr>
        <w:pStyle w:val="ad"/>
        <w:numPr>
          <w:ilvl w:val="0"/>
          <w:numId w:val="1"/>
        </w:numPr>
        <w:shd w:val="clear" w:color="auto" w:fill="FFFFFF"/>
        <w:tabs>
          <w:tab w:val="left" w:pos="360"/>
        </w:tabs>
        <w:contextualSpacing/>
        <w:jc w:val="both"/>
      </w:pPr>
      <w:r>
        <w:t>основным потребителям результатов СОКО;</w:t>
      </w:r>
    </w:p>
    <w:p w:rsidR="00B66B86" w:rsidRDefault="00536294">
      <w:pPr>
        <w:pStyle w:val="ad"/>
        <w:numPr>
          <w:ilvl w:val="0"/>
          <w:numId w:val="1"/>
        </w:numPr>
        <w:shd w:val="clear" w:color="auto" w:fill="FFFFFF"/>
        <w:tabs>
          <w:tab w:val="left" w:pos="360"/>
        </w:tabs>
        <w:contextualSpacing/>
        <w:jc w:val="both"/>
      </w:pPr>
      <w:r>
        <w:t xml:space="preserve">средствам массовой информации через публичный доклад директора школы; </w:t>
      </w:r>
    </w:p>
    <w:p w:rsidR="00B66B86" w:rsidRDefault="00536294">
      <w:pPr>
        <w:pStyle w:val="ad"/>
        <w:numPr>
          <w:ilvl w:val="0"/>
          <w:numId w:val="1"/>
        </w:numPr>
        <w:shd w:val="clear" w:color="auto" w:fill="FFFFFF"/>
        <w:tabs>
          <w:tab w:val="left" w:pos="360"/>
        </w:tabs>
        <w:contextualSpacing/>
        <w:jc w:val="both"/>
      </w:pPr>
      <w:r>
        <w:t>размещение аналитических материалов, результатов оценки качества образования на официальном сайте школы.</w:t>
      </w:r>
    </w:p>
    <w:p w:rsidR="005C4015" w:rsidRDefault="005C4015" w:rsidP="005C4015">
      <w:pPr>
        <w:pStyle w:val="ad"/>
        <w:shd w:val="clear" w:color="auto" w:fill="FFFFFF"/>
        <w:tabs>
          <w:tab w:val="left" w:pos="360"/>
        </w:tabs>
        <w:ind w:left="360"/>
        <w:contextualSpacing/>
        <w:jc w:val="both"/>
      </w:pPr>
    </w:p>
    <w:p w:rsidR="005C4015" w:rsidRDefault="00536294" w:rsidP="00CD09E2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Школьная система оценки качества образования предполагает участие в осуществлении оценочной деятельности общественности и профессиональных объединений в качестве экспертов. Требования к экспертам, привлекаемым к оценке качества образования, устанавливаются нормативными документами, регламентирующими реализацию процедур контрол</w:t>
      </w:r>
      <w:r w:rsidR="00CD09E2">
        <w:rPr>
          <w:rFonts w:ascii="Times New Roman" w:eastAsia="Times New Roman" w:hAnsi="Times New Roman" w:cs="Times New Roman"/>
          <w:sz w:val="24"/>
          <w:szCs w:val="24"/>
        </w:rPr>
        <w:t>я и оценки качества образования.</w:t>
      </w:r>
    </w:p>
    <w:p w:rsidR="00B66B86" w:rsidRPr="008014E5" w:rsidRDefault="00536294" w:rsidP="008014E5">
      <w:pPr>
        <w:pStyle w:val="ad"/>
        <w:numPr>
          <w:ilvl w:val="0"/>
          <w:numId w:val="25"/>
        </w:numPr>
        <w:spacing w:after="30"/>
        <w:jc w:val="center"/>
        <w:rPr>
          <w:b/>
        </w:rPr>
      </w:pPr>
      <w:r w:rsidRPr="008014E5">
        <w:rPr>
          <w:b/>
        </w:rPr>
        <w:lastRenderedPageBreak/>
        <w:t>Направления  изучения и показатели результатов</w:t>
      </w:r>
    </w:p>
    <w:p w:rsidR="00B66B86" w:rsidRDefault="00536294">
      <w:pPr>
        <w:spacing w:after="3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системы внутренней оценки качества образования в ОУ</w:t>
      </w:r>
    </w:p>
    <w:p w:rsidR="008014E5" w:rsidRDefault="008014E5">
      <w:pPr>
        <w:spacing w:after="3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75" w:type="dxa"/>
          <w:left w:w="65" w:type="dxa"/>
          <w:bottom w:w="75" w:type="dxa"/>
          <w:right w:w="75" w:type="dxa"/>
        </w:tblCellMar>
        <w:tblLook w:val="0000"/>
      </w:tblPr>
      <w:tblGrid>
        <w:gridCol w:w="2421"/>
        <w:gridCol w:w="7013"/>
      </w:tblGrid>
      <w:tr w:rsidR="00B66B86">
        <w:trPr>
          <w:cantSplit/>
          <w:jc w:val="center"/>
        </w:trPr>
        <w:tc>
          <w:tcPr>
            <w:tcW w:w="24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:rsidR="00B66B86" w:rsidRDefault="0053629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Направления изучения</w:t>
            </w:r>
          </w:p>
        </w:tc>
        <w:tc>
          <w:tcPr>
            <w:tcW w:w="701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:rsidR="00B66B86" w:rsidRDefault="0053629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Показатели </w:t>
            </w:r>
          </w:p>
        </w:tc>
      </w:tr>
      <w:tr w:rsidR="00B66B86">
        <w:trPr>
          <w:cantSplit/>
          <w:trHeight w:val="4115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образовательных результатов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8"/>
              </w:numPr>
              <w:tabs>
                <w:tab w:val="left" w:pos="102"/>
                <w:tab w:val="left" w:pos="243"/>
              </w:tabs>
              <w:spacing w:line="276" w:lineRule="auto"/>
              <w:ind w:left="0"/>
              <w:contextualSpacing/>
              <w:jc w:val="both"/>
            </w:pPr>
            <w:r>
              <w:t>результаты Г(И)А выпускников 9-ых классов в новой форме;</w:t>
            </w:r>
          </w:p>
          <w:p w:rsidR="00B66B86" w:rsidRDefault="00536294">
            <w:pPr>
              <w:pStyle w:val="ad"/>
              <w:numPr>
                <w:ilvl w:val="0"/>
                <w:numId w:val="8"/>
              </w:numPr>
              <w:tabs>
                <w:tab w:val="left" w:pos="102"/>
                <w:tab w:val="left" w:pos="243"/>
              </w:tabs>
              <w:spacing w:line="276" w:lineRule="auto"/>
              <w:ind w:left="0"/>
              <w:contextualSpacing/>
              <w:jc w:val="both"/>
            </w:pPr>
            <w:r>
              <w:t>результаты промежуточной и текущей аттестации учащихся 2-8 классов;</w:t>
            </w:r>
          </w:p>
          <w:p w:rsidR="00B66B86" w:rsidRDefault="00536294">
            <w:pPr>
              <w:pStyle w:val="ad"/>
              <w:numPr>
                <w:ilvl w:val="0"/>
                <w:numId w:val="8"/>
              </w:numPr>
              <w:tabs>
                <w:tab w:val="left" w:pos="102"/>
                <w:tab w:val="left" w:pos="243"/>
              </w:tabs>
              <w:spacing w:line="276" w:lineRule="auto"/>
              <w:ind w:left="0"/>
              <w:contextualSpacing/>
              <w:jc w:val="both"/>
            </w:pPr>
            <w:r>
              <w:t>результаты мониторинговых исследований обученности и адаптации учащихся;</w:t>
            </w:r>
          </w:p>
          <w:p w:rsidR="00B66B86" w:rsidRDefault="00536294">
            <w:pPr>
              <w:pStyle w:val="ad"/>
              <w:numPr>
                <w:ilvl w:val="0"/>
                <w:numId w:val="8"/>
              </w:numPr>
              <w:tabs>
                <w:tab w:val="left" w:pos="102"/>
                <w:tab w:val="left" w:pos="243"/>
              </w:tabs>
              <w:spacing w:after="30"/>
              <w:ind w:left="0"/>
              <w:jc w:val="both"/>
            </w:pPr>
            <w:r>
              <w:t>результативность мониторингового исследования образовательных достижений учащихся на разных ступенях обучения в соответствии со школьной программой мониторинговых исследований;</w:t>
            </w:r>
          </w:p>
          <w:p w:rsidR="00B66B86" w:rsidRDefault="00536294">
            <w:pPr>
              <w:pStyle w:val="ad"/>
              <w:numPr>
                <w:ilvl w:val="0"/>
                <w:numId w:val="8"/>
              </w:numPr>
              <w:tabs>
                <w:tab w:val="left" w:pos="102"/>
                <w:tab w:val="left" w:pos="243"/>
              </w:tabs>
              <w:spacing w:after="30"/>
              <w:ind w:left="0"/>
              <w:jc w:val="both"/>
            </w:pPr>
            <w:r>
              <w:t>результаты промежуточной оценки предметных и метапредметных результатов 1-3-х классов;</w:t>
            </w:r>
          </w:p>
          <w:p w:rsidR="00B66B86" w:rsidRDefault="00536294">
            <w:pPr>
              <w:pStyle w:val="ad"/>
              <w:numPr>
                <w:ilvl w:val="0"/>
                <w:numId w:val="8"/>
              </w:numPr>
              <w:tabs>
                <w:tab w:val="left" w:pos="102"/>
                <w:tab w:val="left" w:pos="243"/>
              </w:tabs>
              <w:spacing w:after="30"/>
              <w:ind w:left="0"/>
              <w:jc w:val="both"/>
            </w:pPr>
            <w:r>
              <w:t>удовлетворенность родителей качеством образовательных результатов.</w:t>
            </w:r>
          </w:p>
        </w:tc>
      </w:tr>
      <w:tr w:rsidR="00B66B86">
        <w:trPr>
          <w:cantSplit/>
          <w:trHeight w:val="4835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сформированности  обязательных  результатов  обучения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5"/>
              </w:numPr>
              <w:tabs>
                <w:tab w:val="left" w:pos="243"/>
              </w:tabs>
              <w:spacing w:after="0"/>
              <w:ind w:left="-40"/>
              <w:contextualSpacing/>
              <w:jc w:val="both"/>
            </w:pPr>
            <w:r>
              <w:t xml:space="preserve">результаты административных контрольных работ: </w:t>
            </w:r>
          </w:p>
          <w:p w:rsidR="00B66B86" w:rsidRDefault="00536294">
            <w:pPr>
              <w:pStyle w:val="ad"/>
              <w:numPr>
                <w:ilvl w:val="0"/>
                <w:numId w:val="5"/>
              </w:numPr>
              <w:tabs>
                <w:tab w:val="left" w:pos="243"/>
              </w:tabs>
              <w:spacing w:after="0"/>
              <w:ind w:left="-40"/>
              <w:contextualSpacing/>
              <w:jc w:val="both"/>
            </w:pPr>
            <w:r>
              <w:t>стартовый (</w:t>
            </w:r>
            <w:r w:rsidR="008014E5">
              <w:t>диагностическая аттестация</w:t>
            </w:r>
            <w:r>
              <w:t>)</w:t>
            </w:r>
            <w:r w:rsidR="008014E5">
              <w:t xml:space="preserve"> контроль</w:t>
            </w:r>
            <w:r>
              <w:t xml:space="preserve"> - определяется степень устойчивости знаний обучающихся, выясняются  причины  потери  знаний  за  летний  период  и  намечаются  меры  по устранению выявленных пробелов в процессе повторения материала прошлых лет; </w:t>
            </w:r>
          </w:p>
          <w:p w:rsidR="00B66B86" w:rsidRDefault="00536294">
            <w:pPr>
              <w:pStyle w:val="ad"/>
              <w:numPr>
                <w:ilvl w:val="0"/>
                <w:numId w:val="5"/>
              </w:numPr>
              <w:tabs>
                <w:tab w:val="left" w:pos="243"/>
              </w:tabs>
              <w:spacing w:after="0"/>
              <w:ind w:left="-40"/>
              <w:contextualSpacing/>
              <w:jc w:val="both"/>
            </w:pPr>
            <w:r>
              <w:t>промежуточный  (тематический,  четвертной,  полугодовой)</w:t>
            </w:r>
            <w:r w:rsidR="008014E5">
              <w:t xml:space="preserve"> контроль </w:t>
            </w:r>
            <w:r>
              <w:t xml:space="preserve">  отслеживается динамика  обученности  обучающихся,  корректируется  деятельность  учителя  и учеников для предупреждения неуспеваемости; </w:t>
            </w:r>
          </w:p>
          <w:p w:rsidR="00B66B86" w:rsidRDefault="00536294">
            <w:pPr>
              <w:pStyle w:val="ad"/>
              <w:numPr>
                <w:ilvl w:val="0"/>
                <w:numId w:val="5"/>
              </w:numPr>
              <w:tabs>
                <w:tab w:val="left" w:pos="243"/>
              </w:tabs>
              <w:spacing w:after="0"/>
              <w:ind w:left="-40"/>
              <w:contextualSpacing/>
              <w:jc w:val="both"/>
            </w:pPr>
            <w:r>
              <w:t xml:space="preserve">итоговый (годовой) </w:t>
            </w:r>
            <w:r w:rsidR="008014E5">
              <w:t xml:space="preserve">контроль </w:t>
            </w:r>
            <w:r>
              <w:t>- определяется уровень сформированности знаний, умений и навыков  при  переходе  обучающихся  в  следующий  класс,  прогнозируется результативность дальнейшего обучения обучающихся, выявляются недостатки в работе, планировании внутришкольного контроля на следующий  учебный год по предметам  и  классам,  по  которым  получены  неудовлетворительные  результаты;</w:t>
            </w:r>
          </w:p>
          <w:p w:rsidR="00B66B86" w:rsidRDefault="00536294" w:rsidP="008014E5">
            <w:pPr>
              <w:pStyle w:val="ad"/>
              <w:numPr>
                <w:ilvl w:val="0"/>
                <w:numId w:val="5"/>
              </w:numPr>
              <w:tabs>
                <w:tab w:val="left" w:pos="243"/>
              </w:tabs>
              <w:spacing w:after="0"/>
              <w:ind w:left="-40"/>
              <w:contextualSpacing/>
              <w:jc w:val="both"/>
            </w:pPr>
            <w:r>
              <w:t xml:space="preserve">тренировочные,  диагностические  задания  разрабатываются  и  проводятся  учителями предметниками,  руководителями ШМО,  </w:t>
            </w:r>
            <w:r w:rsidR="008014E5">
              <w:t>ответственным за учебную работу</w:t>
            </w:r>
            <w:r>
              <w:t>.</w:t>
            </w:r>
          </w:p>
        </w:tc>
      </w:tr>
      <w:tr w:rsidR="00B66B86">
        <w:trPr>
          <w:cantSplit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качества деятельности педагогических кадров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</w:pPr>
            <w:r>
              <w:t xml:space="preserve">уровень образования (соответствие образования и преподаваемой дисциплины); 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</w:pPr>
            <w:r>
              <w:t xml:space="preserve">курсы повышения квалификации; 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</w:pPr>
            <w:r>
              <w:t>квалификационная категория;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</w:pPr>
            <w:r>
              <w:t xml:space="preserve">педагогический стаж; 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</w:pPr>
            <w:r>
              <w:t>применяемые технологии;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  <w:jc w:val="both"/>
            </w:pPr>
            <w:r>
              <w:t>участие  в  инновационной или  экспериментальной деятельности;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  <w:jc w:val="both"/>
            </w:pPr>
            <w:r>
              <w:t>участие в профессиональных конкурсах;</w:t>
            </w:r>
          </w:p>
          <w:p w:rsidR="00B66B86" w:rsidRDefault="00536294">
            <w:pPr>
              <w:pStyle w:val="ad"/>
              <w:numPr>
                <w:ilvl w:val="0"/>
                <w:numId w:val="2"/>
              </w:numPr>
              <w:spacing w:after="30"/>
              <w:jc w:val="both"/>
              <w:rPr>
                <w:sz w:val="28"/>
              </w:rPr>
            </w:pPr>
            <w:r>
              <w:t>удовлетворенность учащихся и родителей качеством уроков</w:t>
            </w:r>
            <w:r>
              <w:rPr>
                <w:sz w:val="28"/>
              </w:rPr>
              <w:t>.</w:t>
            </w:r>
          </w:p>
        </w:tc>
      </w:tr>
      <w:tr w:rsidR="00B66B86">
        <w:trPr>
          <w:cantSplit/>
          <w:trHeight w:val="801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реализации программы "Одаренные дети"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6"/>
              </w:numPr>
              <w:spacing w:after="30"/>
            </w:pPr>
            <w:r>
              <w:t>количество участников предметных олимпиад, конкурсов;</w:t>
            </w:r>
          </w:p>
          <w:p w:rsidR="00B66B86" w:rsidRDefault="00536294">
            <w:pPr>
              <w:pStyle w:val="ad"/>
              <w:numPr>
                <w:ilvl w:val="0"/>
                <w:numId w:val="6"/>
              </w:numPr>
              <w:spacing w:after="30"/>
            </w:pPr>
            <w:r>
              <w:t>количество победителей и призеров предметных олимпиад;</w:t>
            </w:r>
          </w:p>
          <w:p w:rsidR="00B66B86" w:rsidRDefault="00536294">
            <w:pPr>
              <w:pStyle w:val="ad"/>
              <w:numPr>
                <w:ilvl w:val="0"/>
                <w:numId w:val="6"/>
              </w:numPr>
              <w:spacing w:after="30"/>
            </w:pPr>
            <w:r>
              <w:t>количество призеров исследовательских конкурсов и проектов;</w:t>
            </w:r>
          </w:p>
          <w:p w:rsidR="00B66B86" w:rsidRDefault="00536294" w:rsidP="008014E5">
            <w:pPr>
              <w:pStyle w:val="ad"/>
              <w:numPr>
                <w:ilvl w:val="0"/>
                <w:numId w:val="6"/>
              </w:numPr>
              <w:spacing w:after="30"/>
            </w:pPr>
            <w:r>
              <w:t>количественный и качественны</w:t>
            </w:r>
            <w:r w:rsidR="008014E5">
              <w:t xml:space="preserve">й анализ результатов творческой </w:t>
            </w:r>
            <w:r>
              <w:t>деятельности учащихся.</w:t>
            </w:r>
          </w:p>
        </w:tc>
      </w:tr>
      <w:tr w:rsidR="00B66B86">
        <w:trPr>
          <w:cantSplit/>
          <w:trHeight w:val="2401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инновационной деятельности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3"/>
              </w:numPr>
              <w:spacing w:after="30"/>
              <w:jc w:val="both"/>
            </w:pPr>
            <w:r>
              <w:t>участие школы в инновационной и экспериментальной работе на федеральном, региональном, муниципальном уровнях;</w:t>
            </w:r>
          </w:p>
          <w:p w:rsidR="00B66B86" w:rsidRDefault="00536294">
            <w:pPr>
              <w:pStyle w:val="ad"/>
              <w:numPr>
                <w:ilvl w:val="0"/>
                <w:numId w:val="3"/>
              </w:numPr>
              <w:spacing w:after="30"/>
              <w:jc w:val="both"/>
            </w:pPr>
            <w:r>
              <w:t>публикация  статей педагогических и руководящих кадров в научных сборниках, журналах, СМИ</w:t>
            </w:r>
            <w:r w:rsidR="008014E5">
              <w:t xml:space="preserve"> (в том числе  Интернет)</w:t>
            </w:r>
            <w:r>
              <w:t>;</w:t>
            </w:r>
          </w:p>
          <w:p w:rsidR="00B66B86" w:rsidRDefault="00536294">
            <w:pPr>
              <w:pStyle w:val="ad"/>
              <w:numPr>
                <w:ilvl w:val="0"/>
                <w:numId w:val="3"/>
              </w:numPr>
              <w:spacing w:after="30"/>
              <w:jc w:val="both"/>
            </w:pPr>
            <w:r>
              <w:t xml:space="preserve">участие  в  научных  конференциях на </w:t>
            </w:r>
            <w:r w:rsidR="008014E5">
              <w:t xml:space="preserve">школьном, </w:t>
            </w:r>
            <w:r>
              <w:t>муниципальном</w:t>
            </w:r>
            <w:r w:rsidR="008014E5">
              <w:t xml:space="preserve">, региональном </w:t>
            </w:r>
            <w:r>
              <w:t xml:space="preserve"> уровнях; </w:t>
            </w:r>
          </w:p>
          <w:p w:rsidR="00B66B86" w:rsidRDefault="00536294">
            <w:pPr>
              <w:pStyle w:val="ad"/>
              <w:numPr>
                <w:ilvl w:val="0"/>
                <w:numId w:val="3"/>
              </w:numPr>
              <w:spacing w:after="30"/>
              <w:jc w:val="both"/>
            </w:pPr>
            <w:r>
              <w:t>подготовка  отчета  по  результатам  инновационной и  опытно-экспериментальной деятельности.</w:t>
            </w:r>
          </w:p>
        </w:tc>
      </w:tr>
      <w:tr w:rsidR="00B66B86">
        <w:trPr>
          <w:cantSplit/>
          <w:trHeight w:val="981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качества учебно-методического  обеспечения  и</w:t>
            </w:r>
          </w:p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материально-технического оснащения образовательного процесса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комплектность оснащения учебного процесса (лабораторные комплекты по предметам;  лицензионное  демонстрационное  программное  обеспечение  по учебным предметам); 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учебники  или  учебники  с  электронными  приложениями  по  всем  предметам  и учебно-методической литературы к ним; печатные и электронные образовательные ресурсы; 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библиотека (электронный читальный зал, медиатека, работающие средства для сканирования и распознавания, распечатки и копирования бумажных материалов); 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>фонд  дополнительной  литературы  (детской,  художественной,  научно-методической, справочно-библиографической и периодической);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>материально-техническое обеспечение кабинетов в соответствии с требованиями к минимальной оснащенности учебного процесса и оборудованию учебных помещений;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техника для создания и использования информации (для  записи и обработки звука и  изображения,  выступлений  с  аудио-,  видео-  и  графическим  сопровождением,  в том числе мультимедийных проекторов, интерактивных досок); 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компьютеры,  имеющие  сертификат  качества,  используемые  для  осуществления образовательного  процесса,  в  том  числе  комплект  лицензионного  или  свободно распространяемого системного и прикладного программного обеспечения;  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подключение к сети Internet; </w:t>
            </w:r>
          </w:p>
          <w:p w:rsidR="00B66B86" w:rsidRDefault="00536294">
            <w:pPr>
              <w:pStyle w:val="ad"/>
              <w:numPr>
                <w:ilvl w:val="0"/>
                <w:numId w:val="4"/>
              </w:numPr>
              <w:spacing w:after="30"/>
              <w:jc w:val="both"/>
            </w:pPr>
            <w:r>
              <w:t xml:space="preserve">территории,  оборудованные  для  реализации  разделов  «Легкая  атлетика», «Гимнастика», «Волейбол/баскетбол» и др. </w:t>
            </w:r>
          </w:p>
        </w:tc>
      </w:tr>
      <w:tr w:rsidR="00B66B86">
        <w:trPr>
          <w:cantSplit/>
          <w:trHeight w:val="4012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воспитания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after="30" w:line="276" w:lineRule="auto"/>
              <w:contextualSpacing/>
              <w:jc w:val="both"/>
            </w:pPr>
            <w:r>
              <w:t>Динамика личностного развития школьников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after="30" w:line="276" w:lineRule="auto"/>
              <w:contextualSpacing/>
              <w:jc w:val="both"/>
            </w:pPr>
            <w:r>
              <w:t>Воспитательный потенциал урочной и внеурочной деятельности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after="30" w:line="276" w:lineRule="auto"/>
              <w:contextualSpacing/>
              <w:jc w:val="both"/>
            </w:pPr>
            <w:r>
              <w:t>Организация системы дополнительного образования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after="30" w:line="276" w:lineRule="auto"/>
              <w:contextualSpacing/>
              <w:jc w:val="both"/>
            </w:pPr>
            <w:r>
              <w:t>Организация  ученического самоуправления и деятельности детских общественных организаций (ДОО)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after="30" w:line="276" w:lineRule="auto"/>
              <w:contextualSpacing/>
              <w:jc w:val="both"/>
            </w:pPr>
            <w:r>
              <w:t>Социально-психологическое обеспечение воспитания обучающихся,  в том числе школьников с проблемами личностного развития.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line="276" w:lineRule="auto"/>
              <w:contextualSpacing/>
              <w:jc w:val="both"/>
            </w:pPr>
            <w:r>
              <w:t>Взаимодействие ОУ с родительской общественностью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line="276" w:lineRule="auto"/>
              <w:contextualSpacing/>
              <w:jc w:val="both"/>
            </w:pPr>
            <w:r>
              <w:t>Ресурсное обеспечение воспитания в ОУ</w:t>
            </w:r>
          </w:p>
          <w:p w:rsidR="00B66B86" w:rsidRDefault="00536294">
            <w:pPr>
              <w:pStyle w:val="ad"/>
              <w:numPr>
                <w:ilvl w:val="0"/>
                <w:numId w:val="1"/>
              </w:numPr>
              <w:tabs>
                <w:tab w:val="left" w:pos="0"/>
                <w:tab w:val="left" w:pos="540"/>
              </w:tabs>
              <w:spacing w:line="276" w:lineRule="auto"/>
              <w:contextualSpacing/>
              <w:jc w:val="both"/>
            </w:pPr>
            <w:r>
              <w:t>Предметно-эстетическая  среда ОУ</w:t>
            </w:r>
          </w:p>
        </w:tc>
      </w:tr>
      <w:tr w:rsidR="00B66B86">
        <w:trPr>
          <w:cantSplit/>
          <w:trHeight w:val="554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качества здоровьесберегающей деятельности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1"/>
              </w:numPr>
              <w:spacing w:after="0" w:line="276" w:lineRule="auto"/>
              <w:jc w:val="both"/>
            </w:pPr>
            <w:r>
              <w:t>динамика формирования ценности здорового и безопасного образа жизни у учащихся;</w:t>
            </w:r>
          </w:p>
          <w:p w:rsidR="00B66B86" w:rsidRDefault="00536294">
            <w:pPr>
              <w:pStyle w:val="ab"/>
              <w:numPr>
                <w:ilvl w:val="0"/>
                <w:numId w:val="1"/>
              </w:numPr>
              <w:spacing w:line="276" w:lineRule="auto"/>
              <w:jc w:val="both"/>
            </w:pPr>
            <w:r>
              <w:t>динамика показателей здоровья учащихся (общего показателя здоровья; показателей заболеваемости органов зрения и опорно-двигательного аппарата; травматизма; показателя количества пропусков занятий по болезни; эффективности оздоровления часто болеющих учащихся);</w:t>
            </w:r>
          </w:p>
          <w:p w:rsidR="00B66B86" w:rsidRDefault="00536294">
            <w:pPr>
              <w:pStyle w:val="ab"/>
              <w:numPr>
                <w:ilvl w:val="0"/>
                <w:numId w:val="1"/>
              </w:numPr>
              <w:spacing w:line="276" w:lineRule="auto"/>
              <w:jc w:val="both"/>
            </w:pPr>
            <w:r>
              <w:t>динамика показателей психологического климата в ОУ;</w:t>
            </w:r>
          </w:p>
          <w:p w:rsidR="00B66B86" w:rsidRDefault="00536294">
            <w:pPr>
              <w:pStyle w:val="ab"/>
              <w:numPr>
                <w:ilvl w:val="0"/>
                <w:numId w:val="1"/>
              </w:numPr>
              <w:spacing w:line="276" w:lineRule="auto"/>
              <w:jc w:val="both"/>
            </w:pPr>
            <w:r>
              <w:t xml:space="preserve">социологические исследования на предмет удовлетворенности учащихся, родителей (законных представителей), педагогических работников школы, социальных партнеров образовательного учреждения комплексностью и системностью работы образовательного учреждения по сохранению и укреплению здоровья. </w:t>
            </w:r>
          </w:p>
        </w:tc>
      </w:tr>
      <w:tr w:rsidR="00B66B86">
        <w:trPr>
          <w:cantSplit/>
          <w:trHeight w:val="624"/>
          <w:jc w:val="center"/>
        </w:trPr>
        <w:tc>
          <w:tcPr>
            <w:tcW w:w="242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65" w:type="dxa"/>
            </w:tcMar>
          </w:tcPr>
          <w:p w:rsidR="00B66B86" w:rsidRDefault="00536294">
            <w:pPr>
              <w:spacing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безопасного пребывания детей в школе</w:t>
            </w:r>
          </w:p>
        </w:tc>
        <w:tc>
          <w:tcPr>
            <w:tcW w:w="7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B66B86" w:rsidRDefault="00536294">
            <w:pPr>
              <w:pStyle w:val="ad"/>
              <w:numPr>
                <w:ilvl w:val="0"/>
                <w:numId w:val="9"/>
              </w:numPr>
              <w:spacing w:after="30"/>
              <w:jc w:val="both"/>
            </w:pPr>
            <w:r>
              <w:t>оценка условий  состояния безопасности жизнедеятельности;</w:t>
            </w:r>
          </w:p>
          <w:p w:rsidR="00B66B86" w:rsidRDefault="00536294">
            <w:pPr>
              <w:pStyle w:val="ad"/>
              <w:numPr>
                <w:ilvl w:val="0"/>
                <w:numId w:val="9"/>
              </w:numPr>
              <w:spacing w:after="30"/>
              <w:jc w:val="both"/>
            </w:pPr>
            <w:r>
              <w:t>динамика формирования антитеррористической защищенности  школы;</w:t>
            </w:r>
          </w:p>
          <w:p w:rsidR="00B66B86" w:rsidRDefault="00536294">
            <w:pPr>
              <w:pStyle w:val="ad"/>
              <w:numPr>
                <w:ilvl w:val="0"/>
                <w:numId w:val="9"/>
              </w:numPr>
              <w:spacing w:after="30"/>
              <w:jc w:val="both"/>
            </w:pPr>
            <w:r>
              <w:t>исследование уровня культуры  безопасности учащихся (методическая работа классных руководителей, направленная на обеспечение безопасного поведения учащихся в школе);</w:t>
            </w:r>
          </w:p>
          <w:p w:rsidR="00B66B86" w:rsidRDefault="00536294">
            <w:pPr>
              <w:pStyle w:val="ad"/>
              <w:numPr>
                <w:ilvl w:val="0"/>
                <w:numId w:val="9"/>
              </w:numPr>
              <w:spacing w:after="30"/>
              <w:jc w:val="both"/>
            </w:pPr>
            <w:r>
              <w:t>системность работы по обеспечению пожарной безопасности школы;</w:t>
            </w:r>
          </w:p>
          <w:p w:rsidR="00B66B86" w:rsidRDefault="00536294">
            <w:pPr>
              <w:pStyle w:val="ad"/>
              <w:numPr>
                <w:ilvl w:val="0"/>
                <w:numId w:val="9"/>
              </w:numPr>
              <w:spacing w:after="30"/>
              <w:jc w:val="both"/>
            </w:pPr>
            <w:r>
              <w:t>динамика показателей травматизма в школе (на уроках повышенной опасности и на переменах).</w:t>
            </w:r>
          </w:p>
        </w:tc>
      </w:tr>
    </w:tbl>
    <w:p w:rsidR="00B66B86" w:rsidRDefault="00B66B86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6B86" w:rsidRDefault="00B66B86"/>
    <w:sectPr w:rsidR="00B66B86" w:rsidSect="00B66B86">
      <w:footerReference w:type="default" r:id="rId7"/>
      <w:pgSz w:w="11906" w:h="16838"/>
      <w:pgMar w:top="1134" w:right="1133" w:bottom="113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81A" w:rsidRDefault="0042281A" w:rsidP="00CD09E2">
      <w:pPr>
        <w:spacing w:after="0" w:line="240" w:lineRule="auto"/>
      </w:pPr>
      <w:r>
        <w:separator/>
      </w:r>
    </w:p>
  </w:endnote>
  <w:endnote w:type="continuationSeparator" w:id="1">
    <w:p w:rsidR="0042281A" w:rsidRDefault="0042281A" w:rsidP="00CD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157"/>
      <w:docPartObj>
        <w:docPartGallery w:val="Page Numbers (Bottom of Page)"/>
        <w:docPartUnique/>
      </w:docPartObj>
    </w:sdtPr>
    <w:sdtContent>
      <w:p w:rsidR="00CD09E2" w:rsidRDefault="00CD09E2">
        <w:pPr>
          <w:pStyle w:val="af0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CD09E2" w:rsidRDefault="00CD09E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81A" w:rsidRDefault="0042281A" w:rsidP="00CD09E2">
      <w:pPr>
        <w:spacing w:after="0" w:line="240" w:lineRule="auto"/>
      </w:pPr>
      <w:r>
        <w:separator/>
      </w:r>
    </w:p>
  </w:footnote>
  <w:footnote w:type="continuationSeparator" w:id="1">
    <w:p w:rsidR="0042281A" w:rsidRDefault="0042281A" w:rsidP="00CD09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8F3"/>
    <w:multiLevelType w:val="multilevel"/>
    <w:tmpl w:val="FAE242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517038"/>
    <w:multiLevelType w:val="multilevel"/>
    <w:tmpl w:val="D124D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A2E3287"/>
    <w:multiLevelType w:val="multilevel"/>
    <w:tmpl w:val="60864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84A7FED"/>
    <w:multiLevelType w:val="multilevel"/>
    <w:tmpl w:val="F36040AC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93692"/>
    <w:multiLevelType w:val="multilevel"/>
    <w:tmpl w:val="6E3A3D3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98257E1"/>
    <w:multiLevelType w:val="multilevel"/>
    <w:tmpl w:val="4E022F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1A7A7EAA"/>
    <w:multiLevelType w:val="multilevel"/>
    <w:tmpl w:val="122A5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2DD30DA"/>
    <w:multiLevelType w:val="multilevel"/>
    <w:tmpl w:val="8F7CF4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33C5F69"/>
    <w:multiLevelType w:val="multilevel"/>
    <w:tmpl w:val="2174E554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6DB5FF3"/>
    <w:multiLevelType w:val="multilevel"/>
    <w:tmpl w:val="85D4940E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9E14B51"/>
    <w:multiLevelType w:val="multilevel"/>
    <w:tmpl w:val="3166604A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D21191F"/>
    <w:multiLevelType w:val="multilevel"/>
    <w:tmpl w:val="EEB404AA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870638C"/>
    <w:multiLevelType w:val="hybridMultilevel"/>
    <w:tmpl w:val="7214FFF4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E0AAC"/>
    <w:multiLevelType w:val="multilevel"/>
    <w:tmpl w:val="2A288AEA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16513D2"/>
    <w:multiLevelType w:val="multilevel"/>
    <w:tmpl w:val="209C672E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5B32BA5"/>
    <w:multiLevelType w:val="multilevel"/>
    <w:tmpl w:val="0E923F7E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99A5458"/>
    <w:multiLevelType w:val="multilevel"/>
    <w:tmpl w:val="1794D4D8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AA85F50"/>
    <w:multiLevelType w:val="multilevel"/>
    <w:tmpl w:val="B68809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D987749"/>
    <w:multiLevelType w:val="multilevel"/>
    <w:tmpl w:val="001ECD02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392CA0"/>
    <w:multiLevelType w:val="multilevel"/>
    <w:tmpl w:val="64AA2D10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6577E62"/>
    <w:multiLevelType w:val="multilevel"/>
    <w:tmpl w:val="8A4AD956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5A0129BB"/>
    <w:multiLevelType w:val="multilevel"/>
    <w:tmpl w:val="658AD8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F124F"/>
    <w:multiLevelType w:val="multilevel"/>
    <w:tmpl w:val="16480972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09161A1"/>
    <w:multiLevelType w:val="multilevel"/>
    <w:tmpl w:val="33A49F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1F5066E"/>
    <w:multiLevelType w:val="multilevel"/>
    <w:tmpl w:val="AD1237EE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44E13B4"/>
    <w:multiLevelType w:val="hybridMultilevel"/>
    <w:tmpl w:val="678A91F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316BFA"/>
    <w:multiLevelType w:val="multilevel"/>
    <w:tmpl w:val="685E3F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FBF233F"/>
    <w:multiLevelType w:val="multilevel"/>
    <w:tmpl w:val="AF2474F2"/>
    <w:lvl w:ilvl="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5"/>
  </w:num>
  <w:num w:numId="3">
    <w:abstractNumId w:val="0"/>
  </w:num>
  <w:num w:numId="4">
    <w:abstractNumId w:val="4"/>
  </w:num>
  <w:num w:numId="5">
    <w:abstractNumId w:val="23"/>
  </w:num>
  <w:num w:numId="6">
    <w:abstractNumId w:val="6"/>
  </w:num>
  <w:num w:numId="7">
    <w:abstractNumId w:val="21"/>
  </w:num>
  <w:num w:numId="8">
    <w:abstractNumId w:val="7"/>
  </w:num>
  <w:num w:numId="9">
    <w:abstractNumId w:val="2"/>
  </w:num>
  <w:num w:numId="10">
    <w:abstractNumId w:val="1"/>
  </w:num>
  <w:num w:numId="11">
    <w:abstractNumId w:val="17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22"/>
  </w:num>
  <w:num w:numId="17">
    <w:abstractNumId w:val="3"/>
  </w:num>
  <w:num w:numId="18">
    <w:abstractNumId w:val="15"/>
  </w:num>
  <w:num w:numId="19">
    <w:abstractNumId w:val="10"/>
  </w:num>
  <w:num w:numId="20">
    <w:abstractNumId w:val="24"/>
  </w:num>
  <w:num w:numId="21">
    <w:abstractNumId w:val="13"/>
  </w:num>
  <w:num w:numId="22">
    <w:abstractNumId w:val="27"/>
  </w:num>
  <w:num w:numId="23">
    <w:abstractNumId w:val="19"/>
  </w:num>
  <w:num w:numId="24">
    <w:abstractNumId w:val="20"/>
  </w:num>
  <w:num w:numId="25">
    <w:abstractNumId w:val="25"/>
  </w:num>
  <w:num w:numId="26">
    <w:abstractNumId w:val="12"/>
  </w:num>
  <w:num w:numId="27">
    <w:abstractNumId w:val="8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6B86"/>
    <w:rsid w:val="0042281A"/>
    <w:rsid w:val="00536294"/>
    <w:rsid w:val="005C4015"/>
    <w:rsid w:val="008014E5"/>
    <w:rsid w:val="009F12F5"/>
    <w:rsid w:val="00B66B86"/>
    <w:rsid w:val="00CD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6B86"/>
    <w:pPr>
      <w:suppressAutoHyphens/>
    </w:pPr>
    <w:rPr>
      <w:rFonts w:ascii="Calibri" w:eastAsia="SimSun" w:hAnsi="Calibri"/>
    </w:rPr>
  </w:style>
  <w:style w:type="paragraph" w:styleId="2">
    <w:name w:val="heading 2"/>
    <w:basedOn w:val="a"/>
    <w:rsid w:val="00B66B86"/>
    <w:pPr>
      <w:spacing w:before="28" w:after="28" w:line="100" w:lineRule="atLeas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basedOn w:val="a0"/>
    <w:rsid w:val="00B66B86"/>
    <w:rPr>
      <w:b/>
      <w:bCs/>
    </w:rPr>
  </w:style>
  <w:style w:type="character" w:customStyle="1" w:styleId="a4">
    <w:name w:val="Текст выноски Знак"/>
    <w:basedOn w:val="a0"/>
    <w:rsid w:val="00B66B8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rsid w:val="00B66B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-">
    <w:name w:val="Интернет-ссылка"/>
    <w:basedOn w:val="a0"/>
    <w:rsid w:val="00B66B86"/>
    <w:rPr>
      <w:color w:val="0000FF"/>
      <w:u w:val="single"/>
    </w:rPr>
  </w:style>
  <w:style w:type="character" w:styleId="a5">
    <w:name w:val="Emphasis"/>
    <w:basedOn w:val="a0"/>
    <w:rsid w:val="00B66B86"/>
    <w:rPr>
      <w:i/>
      <w:iCs/>
    </w:rPr>
  </w:style>
  <w:style w:type="character" w:customStyle="1" w:styleId="ListLabel1">
    <w:name w:val="ListLabel 1"/>
    <w:rsid w:val="00B66B86"/>
    <w:rPr>
      <w:sz w:val="20"/>
    </w:rPr>
  </w:style>
  <w:style w:type="character" w:customStyle="1" w:styleId="ListLabel2">
    <w:name w:val="ListLabel 2"/>
    <w:rsid w:val="00B66B86"/>
    <w:rPr>
      <w:b/>
      <w:u w:val="single"/>
    </w:rPr>
  </w:style>
  <w:style w:type="character" w:customStyle="1" w:styleId="ListLabel3">
    <w:name w:val="ListLabel 3"/>
    <w:rsid w:val="00B66B86"/>
    <w:rPr>
      <w:rFonts w:cs="Courier New"/>
    </w:rPr>
  </w:style>
  <w:style w:type="character" w:customStyle="1" w:styleId="ListLabel4">
    <w:name w:val="ListLabel 4"/>
    <w:rsid w:val="00B66B86"/>
    <w:rPr>
      <w:b/>
    </w:rPr>
  </w:style>
  <w:style w:type="paragraph" w:customStyle="1" w:styleId="a6">
    <w:name w:val="Заголовок"/>
    <w:basedOn w:val="a"/>
    <w:next w:val="a7"/>
    <w:rsid w:val="00B66B8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B66B86"/>
    <w:pPr>
      <w:spacing w:after="120"/>
    </w:pPr>
  </w:style>
  <w:style w:type="paragraph" w:styleId="a8">
    <w:name w:val="List"/>
    <w:basedOn w:val="a7"/>
    <w:rsid w:val="00B66B86"/>
    <w:rPr>
      <w:rFonts w:cs="Mangal"/>
    </w:rPr>
  </w:style>
  <w:style w:type="paragraph" w:styleId="a9">
    <w:name w:val="Title"/>
    <w:basedOn w:val="a"/>
    <w:rsid w:val="00B66B8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rsid w:val="00B66B86"/>
    <w:pPr>
      <w:suppressLineNumbers/>
    </w:pPr>
    <w:rPr>
      <w:rFonts w:cs="Mangal"/>
    </w:rPr>
  </w:style>
  <w:style w:type="paragraph" w:styleId="ab">
    <w:name w:val="Normal (Web)"/>
    <w:basedOn w:val="a"/>
    <w:rsid w:val="00B66B86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rsid w:val="00B66B86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d">
    <w:name w:val="List Paragraph"/>
    <w:basedOn w:val="a"/>
    <w:rsid w:val="00B66B86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C4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015"/>
    <w:rPr>
      <w:rFonts w:ascii="Courier New" w:eastAsia="Times New Roman" w:hAnsi="Courier New" w:cs="Courier New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CD0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CD09E2"/>
    <w:rPr>
      <w:rFonts w:ascii="Calibri" w:eastAsia="SimSun" w:hAnsi="Calibri"/>
    </w:rPr>
  </w:style>
  <w:style w:type="paragraph" w:styleId="af0">
    <w:name w:val="footer"/>
    <w:basedOn w:val="a"/>
    <w:link w:val="af1"/>
    <w:uiPriority w:val="99"/>
    <w:unhideWhenUsed/>
    <w:rsid w:val="00CD0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D09E2"/>
    <w:rPr>
      <w:rFonts w:ascii="Calibri" w:eastAsia="SimSu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12</Pages>
  <Words>3952</Words>
  <Characters>22532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lepilkina-i</dc:creator>
  <cp:lastModifiedBy>Татьяна Ивановна</cp:lastModifiedBy>
  <cp:revision>35</cp:revision>
  <cp:lastPrinted>2014-09-13T04:30:00Z</cp:lastPrinted>
  <dcterms:created xsi:type="dcterms:W3CDTF">2013-11-15T15:43:00Z</dcterms:created>
  <dcterms:modified xsi:type="dcterms:W3CDTF">2014-09-13T04:31:00Z</dcterms:modified>
</cp:coreProperties>
</file>